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FE0EE" w14:textId="63738AF2" w:rsidR="007335E1" w:rsidRPr="00235297" w:rsidRDefault="00115C68" w:rsidP="007335E1">
      <w:pPr>
        <w:tabs>
          <w:tab w:val="left" w:pos="3690"/>
        </w:tabs>
        <w:spacing w:line="360" w:lineRule="exact"/>
        <w:rPr>
          <w:rFonts w:ascii="Arial" w:hAnsi="Arial" w:cs="Arial"/>
          <w:b/>
          <w:bCs/>
          <w:color w:val="000000" w:themeColor="text1"/>
          <w:sz w:val="24"/>
        </w:rPr>
      </w:pPr>
      <w:bookmarkStart w:id="0" w:name="_Hlk18072249"/>
      <w:r w:rsidRPr="00235297">
        <w:rPr>
          <w:rFonts w:ascii="Arial" w:hAnsi="Arial" w:cs="Arial"/>
          <w:b/>
          <w:bCs/>
          <w:color w:val="000000" w:themeColor="text1"/>
          <w:sz w:val="24"/>
        </w:rPr>
        <w:t>Section 14.92.</w:t>
      </w:r>
      <w:r w:rsidR="007335E1" w:rsidRPr="00235297">
        <w:rPr>
          <w:rFonts w:ascii="Arial" w:hAnsi="Arial" w:cs="Arial"/>
          <w:b/>
          <w:bCs/>
          <w:color w:val="000000" w:themeColor="text1"/>
          <w:sz w:val="24"/>
        </w:rPr>
        <w:t>00</w:t>
      </w:r>
    </w:p>
    <w:p w14:paraId="3CC78731" w14:textId="74C2B1BC" w:rsidR="008F1CF6" w:rsidRPr="00235297" w:rsidRDefault="000C0C14" w:rsidP="001F7C59">
      <w:pPr>
        <w:tabs>
          <w:tab w:val="left" w:pos="3690"/>
        </w:tabs>
        <w:spacing w:line="400" w:lineRule="exact"/>
        <w:rPr>
          <w:rFonts w:ascii="Arial" w:hAnsi="Arial" w:cs="Arial"/>
          <w:color w:val="000000" w:themeColor="text1"/>
          <w:sz w:val="38"/>
          <w:szCs w:val="38"/>
        </w:rPr>
      </w:pPr>
      <w:r w:rsidRPr="00235297">
        <w:rPr>
          <w:rFonts w:ascii="Arial" w:hAnsi="Arial" w:cs="Arial"/>
          <w:color w:val="000000" w:themeColor="text1"/>
          <w:sz w:val="38"/>
          <w:szCs w:val="38"/>
        </w:rPr>
        <w:t xml:space="preserve">Healthcare </w:t>
      </w:r>
      <w:r w:rsidR="007335E1" w:rsidRPr="00235297">
        <w:rPr>
          <w:rFonts w:ascii="Arial" w:hAnsi="Arial" w:cs="Arial"/>
          <w:color w:val="000000" w:themeColor="text1"/>
          <w:sz w:val="38"/>
          <w:szCs w:val="38"/>
        </w:rPr>
        <w:t>Pneumatic Tube System Specification</w:t>
      </w:r>
    </w:p>
    <w:p w14:paraId="4D9A2E8E" w14:textId="36A47CCC" w:rsidR="008F1CF6" w:rsidRPr="00235297" w:rsidRDefault="00F94C2E" w:rsidP="001F7C59">
      <w:pPr>
        <w:tabs>
          <w:tab w:val="left" w:pos="3690"/>
        </w:tabs>
        <w:spacing w:line="240" w:lineRule="exact"/>
        <w:rPr>
          <w:rFonts w:ascii="Arial" w:hAnsi="Arial"/>
          <w:b/>
          <w:color w:val="000000" w:themeColor="text1"/>
          <w:sz w:val="36"/>
          <w:szCs w:val="36"/>
        </w:rPr>
      </w:pPr>
      <w:r w:rsidRPr="00235297">
        <w:rPr>
          <w:rFonts w:ascii="Arial" w:hAnsi="Arial"/>
          <w:b/>
          <w:noProof/>
          <w:color w:val="000000" w:themeColor="text1"/>
          <w:sz w:val="36"/>
          <w:szCs w:val="36"/>
          <w:lang w:eastAsia="zh-CN"/>
        </w:rPr>
        <mc:AlternateContent>
          <mc:Choice Requires="wps">
            <w:drawing>
              <wp:anchor distT="0" distB="0" distL="114300" distR="114300" simplePos="0" relativeHeight="251659264" behindDoc="0" locked="0" layoutInCell="1" allowOverlap="1" wp14:anchorId="7FA5433E" wp14:editId="0DAE18FF">
                <wp:simplePos x="0" y="0"/>
                <wp:positionH relativeFrom="margin">
                  <wp:posOffset>0</wp:posOffset>
                </wp:positionH>
                <wp:positionV relativeFrom="page">
                  <wp:posOffset>1532648</wp:posOffset>
                </wp:positionV>
                <wp:extent cx="61722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rgbClr val="00558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EF2560" id="Straight Connector 6"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page" from="0,120.7pt" to="486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" strokecolor="#005581" strokeweight=".5pt">
                <w10:wrap anchorx="margin" anchory="page"/>
              </v:line>
            </w:pict>
          </mc:Fallback>
        </mc:AlternateContent>
      </w:r>
      <w:r w:rsidR="008F1CF6" w:rsidRPr="00235297">
        <w:rPr>
          <w:rFonts w:ascii="Arial" w:hAnsi="Arial"/>
          <w:b/>
          <w:color w:val="000000" w:themeColor="text1"/>
          <w:sz w:val="36"/>
          <w:szCs w:val="36"/>
        </w:rPr>
        <w:br/>
      </w:r>
    </w:p>
    <w:p w14:paraId="1F354308" w14:textId="72B57709" w:rsidR="008F1CF6" w:rsidRPr="00235297" w:rsidRDefault="008F1CF6" w:rsidP="00821DDE">
      <w:pPr>
        <w:tabs>
          <w:tab w:val="left" w:pos="720"/>
        </w:tabs>
        <w:spacing w:line="240" w:lineRule="auto"/>
        <w:rPr>
          <w:rFonts w:ascii="Arial" w:hAnsi="Arial" w:cs="Arial"/>
          <w:b/>
          <w:color w:val="000000" w:themeColor="text1"/>
          <w:sz w:val="28"/>
          <w:szCs w:val="28"/>
        </w:rPr>
      </w:pPr>
      <w:r w:rsidRPr="00235297">
        <w:rPr>
          <w:rFonts w:ascii="Arial" w:hAnsi="Arial" w:cs="Arial"/>
          <w:b/>
          <w:color w:val="000000" w:themeColor="text1"/>
          <w:sz w:val="28"/>
          <w:szCs w:val="28"/>
        </w:rPr>
        <w:t xml:space="preserve">1.00 </w:t>
      </w:r>
      <w:r w:rsidRPr="00235297">
        <w:rPr>
          <w:rFonts w:ascii="Arial" w:hAnsi="Arial" w:cs="Arial"/>
          <w:b/>
          <w:color w:val="000000" w:themeColor="text1"/>
          <w:sz w:val="28"/>
          <w:szCs w:val="28"/>
        </w:rPr>
        <w:tab/>
        <w:t>General</w:t>
      </w:r>
    </w:p>
    <w:p w14:paraId="595946BF" w14:textId="77777777" w:rsidR="008F1CF6" w:rsidRPr="00235297" w:rsidRDefault="008F1CF6" w:rsidP="00821DDE">
      <w:pPr>
        <w:tabs>
          <w:tab w:val="left" w:pos="720"/>
        </w:tabs>
        <w:spacing w:line="240" w:lineRule="exact"/>
        <w:rPr>
          <w:rFonts w:ascii="Arial Bold" w:hAnsi="Arial Bold"/>
          <w:color w:val="000000" w:themeColor="text1"/>
          <w:sz w:val="22"/>
          <w:szCs w:val="22"/>
        </w:rPr>
      </w:pPr>
    </w:p>
    <w:p w14:paraId="6DB6CD26" w14:textId="4CFC30A7" w:rsidR="008F1CF6" w:rsidRPr="00235297" w:rsidRDefault="008F1CF6" w:rsidP="00821DDE">
      <w:pPr>
        <w:tabs>
          <w:tab w:val="left" w:pos="720"/>
        </w:tabs>
        <w:spacing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1.01</w:t>
      </w:r>
      <w:r w:rsidRPr="00235297">
        <w:rPr>
          <w:rFonts w:ascii="Arial" w:hAnsi="Arial" w:cs="Arial"/>
          <w:b/>
          <w:color w:val="000000" w:themeColor="text1"/>
          <w:sz w:val="22"/>
          <w:szCs w:val="22"/>
        </w:rPr>
        <w:tab/>
      </w:r>
      <w:r w:rsidR="00601426" w:rsidRPr="00235297">
        <w:rPr>
          <w:rFonts w:ascii="Arial" w:hAnsi="Arial" w:cs="Arial"/>
          <w:b/>
          <w:color w:val="000000" w:themeColor="text1"/>
          <w:sz w:val="22"/>
          <w:szCs w:val="22"/>
        </w:rPr>
        <w:t>Summary</w:t>
      </w:r>
    </w:p>
    <w:p w14:paraId="45273409" w14:textId="2C439893" w:rsidR="008F1CF6" w:rsidRPr="00235297" w:rsidRDefault="00B305E3" w:rsidP="00821DDE">
      <w:pPr>
        <w:tabs>
          <w:tab w:val="left" w:pos="720"/>
        </w:tabs>
        <w:spacing w:line="240" w:lineRule="exact"/>
        <w:ind w:left="720" w:hanging="720"/>
        <w:rPr>
          <w:rFonts w:ascii="Arial" w:hAnsi="Arial"/>
          <w:color w:val="000000" w:themeColor="text1"/>
          <w:sz w:val="20"/>
          <w:szCs w:val="20"/>
        </w:rPr>
      </w:pPr>
      <w:r w:rsidRPr="00235297">
        <w:rPr>
          <w:rFonts w:ascii="Arial" w:hAnsi="Arial"/>
          <w:color w:val="000000" w:themeColor="text1"/>
          <w:sz w:val="20"/>
          <w:szCs w:val="20"/>
        </w:rPr>
        <w:tab/>
      </w:r>
      <w:r w:rsidR="008F1CF6" w:rsidRPr="00235297">
        <w:rPr>
          <w:rFonts w:ascii="Arial" w:hAnsi="Arial"/>
          <w:color w:val="000000" w:themeColor="text1"/>
          <w:sz w:val="20"/>
          <w:szCs w:val="20"/>
        </w:rPr>
        <w:t xml:space="preserve">This specification applies to the design, installation and operation of a </w:t>
      </w:r>
      <w:r w:rsidR="00771052" w:rsidRPr="00235297">
        <w:rPr>
          <w:rFonts w:ascii="Arial" w:hAnsi="Arial"/>
          <w:color w:val="000000" w:themeColor="text1"/>
          <w:sz w:val="20"/>
          <w:szCs w:val="20"/>
        </w:rPr>
        <w:t>healthcare</w:t>
      </w:r>
      <w:r w:rsidR="008F1CF6" w:rsidRPr="00235297">
        <w:rPr>
          <w:rFonts w:ascii="Arial" w:hAnsi="Arial"/>
          <w:color w:val="000000" w:themeColor="text1"/>
          <w:sz w:val="20"/>
          <w:szCs w:val="20"/>
        </w:rPr>
        <w:t xml:space="preserve"> pneumatic tube system.</w:t>
      </w:r>
    </w:p>
    <w:p w14:paraId="4963C264" w14:textId="77777777" w:rsidR="00B305E3" w:rsidRPr="00235297" w:rsidRDefault="00B305E3" w:rsidP="00821DDE">
      <w:pPr>
        <w:tabs>
          <w:tab w:val="left" w:pos="720"/>
        </w:tabs>
        <w:spacing w:line="240" w:lineRule="exact"/>
        <w:ind w:left="1080" w:hanging="360"/>
        <w:rPr>
          <w:rFonts w:ascii="Arial" w:hAnsi="Arial"/>
          <w:color w:val="000000" w:themeColor="text1"/>
          <w:sz w:val="20"/>
          <w:szCs w:val="20"/>
        </w:rPr>
      </w:pPr>
    </w:p>
    <w:p w14:paraId="1B10E152" w14:textId="087C8BCF" w:rsidR="00B305E3" w:rsidRPr="00235297" w:rsidRDefault="00B305E3" w:rsidP="00821DDE">
      <w:pPr>
        <w:tabs>
          <w:tab w:val="left" w:pos="720"/>
        </w:tabs>
        <w:spacing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1.02</w:t>
      </w:r>
      <w:r w:rsidRPr="00235297">
        <w:rPr>
          <w:rFonts w:ascii="Arial" w:hAnsi="Arial" w:cs="Arial"/>
          <w:b/>
          <w:color w:val="000000" w:themeColor="text1"/>
          <w:sz w:val="22"/>
          <w:szCs w:val="22"/>
        </w:rPr>
        <w:tab/>
        <w:t>System Description</w:t>
      </w:r>
    </w:p>
    <w:p w14:paraId="527C7A18" w14:textId="58E8C78D" w:rsidR="008F1CF6" w:rsidRPr="00235297" w:rsidRDefault="00B305E3" w:rsidP="00821DDE">
      <w:pPr>
        <w:tabs>
          <w:tab w:val="left" w:pos="720"/>
        </w:tabs>
        <w:spacing w:line="240" w:lineRule="exact"/>
        <w:ind w:left="720" w:hanging="720"/>
        <w:rPr>
          <w:rFonts w:ascii="Arial" w:hAnsi="Arial"/>
          <w:color w:val="000000" w:themeColor="text1"/>
          <w:sz w:val="20"/>
          <w:szCs w:val="20"/>
        </w:rPr>
      </w:pPr>
      <w:r w:rsidRPr="00235297">
        <w:rPr>
          <w:rFonts w:ascii="Arial" w:hAnsi="Arial"/>
          <w:color w:val="000000" w:themeColor="text1"/>
          <w:sz w:val="20"/>
          <w:szCs w:val="20"/>
        </w:rPr>
        <w:tab/>
      </w:r>
      <w:r w:rsidR="00355267" w:rsidRPr="00235297">
        <w:rPr>
          <w:rFonts w:ascii="Arial" w:hAnsi="Arial"/>
          <w:color w:val="000000" w:themeColor="text1"/>
          <w:sz w:val="20"/>
          <w:szCs w:val="20"/>
        </w:rPr>
        <w:t>Specifically for use in a healthcare setting, a</w:t>
      </w:r>
      <w:r w:rsidR="008F1CF6" w:rsidRPr="00235297">
        <w:rPr>
          <w:rFonts w:ascii="Arial" w:hAnsi="Arial"/>
          <w:color w:val="000000" w:themeColor="text1"/>
          <w:sz w:val="20"/>
          <w:szCs w:val="20"/>
        </w:rPr>
        <w:t xml:space="preserve"> software controlled multi-point pneumatic tube system that transports </w:t>
      </w:r>
      <w:r w:rsidR="004B5D24" w:rsidRPr="00235297">
        <w:rPr>
          <w:rFonts w:ascii="Arial" w:hAnsi="Arial"/>
          <w:color w:val="000000" w:themeColor="text1"/>
          <w:sz w:val="20"/>
          <w:szCs w:val="20"/>
        </w:rPr>
        <w:t xml:space="preserve">plastic </w:t>
      </w:r>
      <w:r w:rsidR="008F1CF6" w:rsidRPr="00235297">
        <w:rPr>
          <w:rFonts w:ascii="Arial" w:hAnsi="Arial"/>
          <w:color w:val="000000" w:themeColor="text1"/>
          <w:sz w:val="20"/>
          <w:szCs w:val="20"/>
        </w:rPr>
        <w:t xml:space="preserve">carriers containing </w:t>
      </w:r>
      <w:r w:rsidR="00EE4FBF" w:rsidRPr="00235297">
        <w:rPr>
          <w:rFonts w:ascii="Arial" w:hAnsi="Arial"/>
          <w:color w:val="000000" w:themeColor="text1"/>
          <w:sz w:val="20"/>
          <w:szCs w:val="20"/>
        </w:rPr>
        <w:t>drugs</w:t>
      </w:r>
      <w:r w:rsidR="008F1CF6" w:rsidRPr="00235297">
        <w:rPr>
          <w:rFonts w:ascii="Arial" w:hAnsi="Arial"/>
          <w:color w:val="000000" w:themeColor="text1"/>
          <w:sz w:val="20"/>
          <w:szCs w:val="20"/>
        </w:rPr>
        <w:t>, specimens and blood products, as well as other small materials, from any pneumatic tube station to any other pneumatic tube station that is part of the same interconnected system.</w:t>
      </w:r>
    </w:p>
    <w:p w14:paraId="592E699A" w14:textId="64960B84" w:rsidR="00AD78AA" w:rsidRPr="00235297" w:rsidRDefault="00AD78AA" w:rsidP="00821DDE">
      <w:pPr>
        <w:tabs>
          <w:tab w:val="left" w:pos="720"/>
        </w:tabs>
        <w:spacing w:line="240" w:lineRule="exact"/>
        <w:ind w:left="720" w:hanging="720"/>
        <w:rPr>
          <w:rFonts w:ascii="Arial" w:hAnsi="Arial"/>
          <w:color w:val="000000" w:themeColor="text1"/>
          <w:sz w:val="20"/>
          <w:szCs w:val="20"/>
        </w:rPr>
      </w:pPr>
    </w:p>
    <w:p w14:paraId="43D0924C" w14:textId="1D86188B" w:rsidR="00AD78AA" w:rsidRPr="00235297" w:rsidRDefault="00AD78AA" w:rsidP="00821DDE">
      <w:pPr>
        <w:tabs>
          <w:tab w:val="left" w:pos="720"/>
        </w:tabs>
        <w:spacing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1.03</w:t>
      </w:r>
      <w:r w:rsidRPr="00235297">
        <w:rPr>
          <w:rFonts w:ascii="Arial" w:hAnsi="Arial" w:cs="Arial"/>
          <w:b/>
          <w:color w:val="000000" w:themeColor="text1"/>
          <w:sz w:val="22"/>
          <w:szCs w:val="22"/>
        </w:rPr>
        <w:tab/>
        <w:t>Description of Work</w:t>
      </w:r>
    </w:p>
    <w:p w14:paraId="2E6B4ADB" w14:textId="77777777" w:rsidR="00066D94" w:rsidRPr="00235297" w:rsidRDefault="00AD78AA" w:rsidP="00066D94">
      <w:pPr>
        <w:pStyle w:val="ListParagraph"/>
        <w:widowControl w:val="0"/>
        <w:autoSpaceDE w:val="0"/>
        <w:autoSpaceDN w:val="0"/>
        <w:spacing w:line="240" w:lineRule="exact"/>
        <w:ind w:left="1080" w:right="120" w:hanging="360"/>
        <w:contextualSpacing w:val="0"/>
        <w:rPr>
          <w:rFonts w:ascii="Arial" w:hAnsi="Arial" w:cs="Arial"/>
          <w:color w:val="000000" w:themeColor="text1"/>
          <w:sz w:val="20"/>
        </w:rPr>
      </w:pPr>
      <w:r w:rsidRPr="00235297">
        <w:rPr>
          <w:rFonts w:ascii="Arial" w:hAnsi="Arial" w:cs="Arial"/>
          <w:b/>
          <w:color w:val="000000" w:themeColor="text1"/>
          <w:sz w:val="20"/>
        </w:rPr>
        <w:t>A.</w:t>
      </w:r>
      <w:r w:rsidRPr="00235297">
        <w:rPr>
          <w:rFonts w:ascii="Arial" w:hAnsi="Arial" w:cs="Arial"/>
          <w:color w:val="000000" w:themeColor="text1"/>
          <w:sz w:val="20"/>
        </w:rPr>
        <w:tab/>
      </w:r>
      <w:r w:rsidR="00066D94" w:rsidRPr="00235297">
        <w:rPr>
          <w:rFonts w:ascii="Arial" w:hAnsi="Arial" w:cs="Arial"/>
          <w:color w:val="000000" w:themeColor="text1"/>
          <w:sz w:val="20"/>
        </w:rPr>
        <w:t xml:space="preserve">The System is to be provided for the following project: </w:t>
      </w:r>
      <w:r w:rsidR="00066D94" w:rsidRPr="00BD5B52">
        <w:rPr>
          <w:rFonts w:ascii="Arial" w:hAnsi="Arial" w:cs="Arial"/>
          <w:i/>
          <w:iCs/>
          <w:color w:val="000000" w:themeColor="text1"/>
          <w:sz w:val="20"/>
          <w:highlight w:val="yellow"/>
        </w:rPr>
        <w:t>Project Names Goes Here</w:t>
      </w:r>
    </w:p>
    <w:p w14:paraId="51F0C9EF" w14:textId="77777777" w:rsidR="001F7C59" w:rsidRPr="00235297" w:rsidRDefault="001F7C59" w:rsidP="00821DDE">
      <w:pPr>
        <w:pStyle w:val="ListParagraph"/>
        <w:widowControl w:val="0"/>
        <w:autoSpaceDE w:val="0"/>
        <w:autoSpaceDN w:val="0"/>
        <w:spacing w:line="240" w:lineRule="exact"/>
        <w:ind w:left="1080" w:right="116" w:hanging="360"/>
        <w:contextualSpacing w:val="0"/>
        <w:rPr>
          <w:rFonts w:ascii="Arial" w:hAnsi="Arial" w:cs="Arial"/>
          <w:color w:val="000000" w:themeColor="text1"/>
          <w:sz w:val="20"/>
        </w:rPr>
      </w:pPr>
    </w:p>
    <w:p w14:paraId="1B81998B" w14:textId="23453E25" w:rsidR="00066D94" w:rsidRPr="00235297" w:rsidRDefault="00AD78AA" w:rsidP="00066D94">
      <w:pPr>
        <w:pStyle w:val="ListParagraph"/>
        <w:widowControl w:val="0"/>
        <w:autoSpaceDE w:val="0"/>
        <w:autoSpaceDN w:val="0"/>
        <w:spacing w:line="240" w:lineRule="exact"/>
        <w:ind w:left="1080" w:right="116" w:hanging="360"/>
        <w:contextualSpacing w:val="0"/>
        <w:rPr>
          <w:rFonts w:ascii="Arial" w:hAnsi="Arial" w:cs="Arial"/>
          <w:color w:val="000000" w:themeColor="text1"/>
          <w:sz w:val="20"/>
        </w:rPr>
      </w:pPr>
      <w:r w:rsidRPr="00235297">
        <w:rPr>
          <w:rFonts w:ascii="Arial" w:hAnsi="Arial" w:cs="Arial"/>
          <w:b/>
          <w:color w:val="000000" w:themeColor="text1"/>
          <w:sz w:val="20"/>
        </w:rPr>
        <w:t>B.</w:t>
      </w:r>
      <w:r w:rsidRPr="00235297">
        <w:rPr>
          <w:rFonts w:ascii="Arial" w:hAnsi="Arial" w:cs="Arial"/>
          <w:color w:val="000000" w:themeColor="text1"/>
          <w:sz w:val="20"/>
        </w:rPr>
        <w:tab/>
      </w:r>
      <w:r w:rsidR="00066D94" w:rsidRPr="00235297">
        <w:rPr>
          <w:rFonts w:ascii="Arial" w:hAnsi="Arial"/>
          <w:color w:val="000000" w:themeColor="text1"/>
          <w:sz w:val="20"/>
        </w:rPr>
        <w:t>Manufacturer</w:t>
      </w:r>
      <w:r w:rsidR="00066D94" w:rsidRPr="00235297">
        <w:rPr>
          <w:rFonts w:ascii="Arial" w:hAnsi="Arial" w:cs="Arial"/>
          <w:color w:val="000000" w:themeColor="text1"/>
          <w:sz w:val="20"/>
        </w:rPr>
        <w:t xml:space="preserve"> shall</w:t>
      </w:r>
      <w:r w:rsidR="00066D94" w:rsidRPr="00235297">
        <w:rPr>
          <w:rFonts w:ascii="Arial" w:hAnsi="Arial" w:cs="Arial"/>
          <w:color w:val="000000" w:themeColor="text1"/>
          <w:spacing w:val="-11"/>
          <w:sz w:val="20"/>
        </w:rPr>
        <w:t xml:space="preserve"> </w:t>
      </w:r>
      <w:r w:rsidR="00066D94" w:rsidRPr="00235297">
        <w:rPr>
          <w:rFonts w:ascii="Arial" w:hAnsi="Arial" w:cs="Arial"/>
          <w:color w:val="000000" w:themeColor="text1"/>
          <w:sz w:val="20"/>
        </w:rPr>
        <w:t>provide</w:t>
      </w:r>
      <w:r w:rsidR="00066D94" w:rsidRPr="00235297">
        <w:rPr>
          <w:rFonts w:ascii="Arial" w:hAnsi="Arial" w:cs="Arial"/>
          <w:color w:val="000000" w:themeColor="text1"/>
          <w:spacing w:val="-11"/>
          <w:sz w:val="20"/>
        </w:rPr>
        <w:t xml:space="preserve"> </w:t>
      </w:r>
      <w:r w:rsidR="00066D94" w:rsidRPr="00235297">
        <w:rPr>
          <w:rFonts w:ascii="Arial" w:hAnsi="Arial" w:cs="Arial"/>
          <w:color w:val="000000" w:themeColor="text1"/>
          <w:sz w:val="20"/>
        </w:rPr>
        <w:t>all</w:t>
      </w:r>
      <w:r w:rsidR="00066D94" w:rsidRPr="00235297">
        <w:rPr>
          <w:rFonts w:ascii="Arial" w:hAnsi="Arial" w:cs="Arial"/>
          <w:color w:val="000000" w:themeColor="text1"/>
          <w:spacing w:val="-11"/>
          <w:sz w:val="20"/>
        </w:rPr>
        <w:t xml:space="preserve"> </w:t>
      </w:r>
      <w:r w:rsidR="00066D94" w:rsidRPr="00235297">
        <w:rPr>
          <w:rFonts w:ascii="Arial" w:hAnsi="Arial" w:cs="Arial"/>
          <w:color w:val="000000" w:themeColor="text1"/>
          <w:sz w:val="20"/>
        </w:rPr>
        <w:t>engineering,</w:t>
      </w:r>
      <w:r w:rsidR="00066D94" w:rsidRPr="00235297">
        <w:rPr>
          <w:rFonts w:ascii="Arial" w:hAnsi="Arial" w:cs="Arial"/>
          <w:color w:val="000000" w:themeColor="text1"/>
          <w:spacing w:val="-10"/>
          <w:sz w:val="20"/>
        </w:rPr>
        <w:t xml:space="preserve"> </w:t>
      </w:r>
      <w:r w:rsidR="00066D94" w:rsidRPr="00235297">
        <w:rPr>
          <w:rFonts w:ascii="Arial" w:hAnsi="Arial" w:cs="Arial"/>
          <w:color w:val="000000" w:themeColor="text1"/>
          <w:sz w:val="20"/>
        </w:rPr>
        <w:t>equipment,</w:t>
      </w:r>
      <w:r w:rsidR="00066D94" w:rsidRPr="00235297">
        <w:rPr>
          <w:rFonts w:ascii="Arial" w:hAnsi="Arial" w:cs="Arial"/>
          <w:color w:val="000000" w:themeColor="text1"/>
          <w:spacing w:val="-10"/>
          <w:sz w:val="20"/>
        </w:rPr>
        <w:t xml:space="preserve"> </w:t>
      </w:r>
      <w:r w:rsidR="00066D94" w:rsidRPr="00235297">
        <w:rPr>
          <w:rFonts w:ascii="Arial" w:hAnsi="Arial" w:cs="Arial"/>
          <w:color w:val="000000" w:themeColor="text1"/>
          <w:sz w:val="20"/>
        </w:rPr>
        <w:t>materials</w:t>
      </w:r>
      <w:r w:rsidR="00066D94" w:rsidRPr="00235297">
        <w:rPr>
          <w:rFonts w:ascii="Arial" w:hAnsi="Arial" w:cs="Arial"/>
          <w:color w:val="000000" w:themeColor="text1"/>
          <w:spacing w:val="-8"/>
          <w:sz w:val="20"/>
        </w:rPr>
        <w:t xml:space="preserve"> </w:t>
      </w:r>
      <w:r w:rsidR="00066D94" w:rsidRPr="00235297">
        <w:rPr>
          <w:rFonts w:ascii="Arial" w:hAnsi="Arial" w:cs="Arial"/>
          <w:color w:val="000000" w:themeColor="text1"/>
          <w:sz w:val="20"/>
        </w:rPr>
        <w:t>and</w:t>
      </w:r>
      <w:r w:rsidR="00066D94" w:rsidRPr="00235297">
        <w:rPr>
          <w:rFonts w:ascii="Arial" w:hAnsi="Arial" w:cs="Arial"/>
          <w:color w:val="000000" w:themeColor="text1"/>
          <w:spacing w:val="-10"/>
          <w:sz w:val="20"/>
        </w:rPr>
        <w:t xml:space="preserve"> </w:t>
      </w:r>
      <w:r w:rsidR="00066D94" w:rsidRPr="00235297">
        <w:rPr>
          <w:rFonts w:ascii="Arial" w:hAnsi="Arial" w:cs="Arial"/>
          <w:color w:val="000000" w:themeColor="text1"/>
          <w:sz w:val="20"/>
        </w:rPr>
        <w:t>labor</w:t>
      </w:r>
      <w:r w:rsidR="00066D94" w:rsidRPr="00235297">
        <w:rPr>
          <w:rFonts w:ascii="Arial" w:hAnsi="Arial" w:cs="Arial"/>
          <w:color w:val="000000" w:themeColor="text1"/>
          <w:spacing w:val="-9"/>
          <w:sz w:val="20"/>
        </w:rPr>
        <w:t xml:space="preserve"> </w:t>
      </w:r>
      <w:r w:rsidR="00066D94" w:rsidRPr="00235297">
        <w:rPr>
          <w:rFonts w:ascii="Arial" w:hAnsi="Arial" w:cs="Arial"/>
          <w:color w:val="000000" w:themeColor="text1"/>
          <w:sz w:val="20"/>
        </w:rPr>
        <w:t>for</w:t>
      </w:r>
      <w:r w:rsidR="00066D94" w:rsidRPr="00235297">
        <w:rPr>
          <w:rFonts w:ascii="Arial" w:hAnsi="Arial" w:cs="Arial"/>
          <w:color w:val="000000" w:themeColor="text1"/>
          <w:spacing w:val="-9"/>
          <w:sz w:val="20"/>
        </w:rPr>
        <w:t xml:space="preserve"> </w:t>
      </w:r>
      <w:r w:rsidR="00066D94" w:rsidRPr="00235297">
        <w:rPr>
          <w:rFonts w:ascii="Arial" w:hAnsi="Arial" w:cs="Arial"/>
          <w:color w:val="000000" w:themeColor="text1"/>
          <w:sz w:val="20"/>
        </w:rPr>
        <w:t xml:space="preserve">an automated </w:t>
      </w:r>
      <w:r w:rsidR="00771052" w:rsidRPr="00235297">
        <w:rPr>
          <w:rFonts w:ascii="Arial" w:hAnsi="Arial" w:cs="Arial"/>
          <w:color w:val="000000" w:themeColor="text1"/>
          <w:sz w:val="20"/>
        </w:rPr>
        <w:t>software</w:t>
      </w:r>
      <w:r w:rsidR="00066D94" w:rsidRPr="00235297">
        <w:rPr>
          <w:rFonts w:ascii="Arial" w:hAnsi="Arial" w:cs="Arial"/>
          <w:color w:val="000000" w:themeColor="text1"/>
          <w:sz w:val="20"/>
        </w:rPr>
        <w:t>-controlled pneumatic tube</w:t>
      </w:r>
      <w:r w:rsidR="00066D94" w:rsidRPr="00235297">
        <w:rPr>
          <w:rFonts w:ascii="Arial" w:hAnsi="Arial" w:cs="Arial"/>
          <w:color w:val="000000" w:themeColor="text1"/>
          <w:spacing w:val="-5"/>
          <w:sz w:val="20"/>
        </w:rPr>
        <w:t xml:space="preserve"> delivery </w:t>
      </w:r>
      <w:r w:rsidR="00066D94" w:rsidRPr="00235297">
        <w:rPr>
          <w:rFonts w:ascii="Arial" w:hAnsi="Arial" w:cs="Arial"/>
          <w:color w:val="000000" w:themeColor="text1"/>
          <w:sz w:val="20"/>
        </w:rPr>
        <w:t>system.</w:t>
      </w:r>
    </w:p>
    <w:p w14:paraId="452FADB1" w14:textId="77777777" w:rsidR="001F7C59" w:rsidRPr="00235297" w:rsidRDefault="001F7C59" w:rsidP="00066D94">
      <w:pPr>
        <w:widowControl w:val="0"/>
        <w:autoSpaceDE w:val="0"/>
        <w:autoSpaceDN w:val="0"/>
        <w:spacing w:line="240" w:lineRule="exact"/>
        <w:ind w:right="120"/>
        <w:rPr>
          <w:rFonts w:ascii="Arial" w:hAnsi="Arial" w:cs="Arial"/>
          <w:color w:val="000000" w:themeColor="text1"/>
          <w:sz w:val="20"/>
        </w:rPr>
      </w:pPr>
    </w:p>
    <w:p w14:paraId="131D9912" w14:textId="51272C40" w:rsidR="00AD78AA" w:rsidRPr="00235297" w:rsidRDefault="00AD78AA" w:rsidP="00821DDE">
      <w:pPr>
        <w:pStyle w:val="ListParagraph"/>
        <w:widowControl w:val="0"/>
        <w:autoSpaceDE w:val="0"/>
        <w:autoSpaceDN w:val="0"/>
        <w:spacing w:line="240" w:lineRule="exact"/>
        <w:ind w:left="1080" w:right="119" w:hanging="360"/>
        <w:contextualSpacing w:val="0"/>
        <w:rPr>
          <w:rFonts w:ascii="Arial" w:hAnsi="Arial" w:cs="Arial"/>
          <w:color w:val="000000" w:themeColor="text1"/>
          <w:sz w:val="20"/>
        </w:rPr>
      </w:pPr>
      <w:r w:rsidRPr="00235297">
        <w:rPr>
          <w:rFonts w:ascii="Arial" w:hAnsi="Arial" w:cs="Arial"/>
          <w:b/>
          <w:color w:val="000000" w:themeColor="text1"/>
          <w:sz w:val="20"/>
        </w:rPr>
        <w:t>C.</w:t>
      </w:r>
      <w:r w:rsidRPr="00235297">
        <w:rPr>
          <w:rFonts w:ascii="Arial" w:hAnsi="Arial" w:cs="Arial"/>
          <w:color w:val="000000" w:themeColor="text1"/>
          <w:sz w:val="20"/>
        </w:rPr>
        <w:tab/>
        <w:t>All</w:t>
      </w:r>
      <w:r w:rsidRPr="00235297">
        <w:rPr>
          <w:rFonts w:ascii="Arial" w:hAnsi="Arial" w:cs="Arial"/>
          <w:color w:val="000000" w:themeColor="text1"/>
          <w:spacing w:val="-4"/>
          <w:sz w:val="20"/>
        </w:rPr>
        <w:t xml:space="preserve"> </w:t>
      </w:r>
      <w:r w:rsidRPr="00235297">
        <w:rPr>
          <w:rFonts w:ascii="Arial" w:hAnsi="Arial" w:cs="Arial"/>
          <w:color w:val="000000" w:themeColor="text1"/>
          <w:sz w:val="20"/>
        </w:rPr>
        <w:t>work</w:t>
      </w:r>
      <w:r w:rsidRPr="00235297">
        <w:rPr>
          <w:rFonts w:ascii="Arial" w:hAnsi="Arial" w:cs="Arial"/>
          <w:color w:val="000000" w:themeColor="text1"/>
          <w:spacing w:val="-1"/>
          <w:sz w:val="20"/>
        </w:rPr>
        <w:t xml:space="preserve"> </w:t>
      </w:r>
      <w:r w:rsidRPr="00235297">
        <w:rPr>
          <w:rFonts w:ascii="Arial" w:hAnsi="Arial" w:cs="Arial"/>
          <w:color w:val="000000" w:themeColor="text1"/>
          <w:sz w:val="20"/>
        </w:rPr>
        <w:t>shall</w:t>
      </w:r>
      <w:r w:rsidRPr="00235297">
        <w:rPr>
          <w:rFonts w:ascii="Arial" w:hAnsi="Arial" w:cs="Arial"/>
          <w:color w:val="000000" w:themeColor="text1"/>
          <w:spacing w:val="-5"/>
          <w:sz w:val="20"/>
        </w:rPr>
        <w:t xml:space="preserve"> </w:t>
      </w:r>
      <w:r w:rsidRPr="00235297">
        <w:rPr>
          <w:rFonts w:ascii="Arial" w:hAnsi="Arial" w:cs="Arial"/>
          <w:color w:val="000000" w:themeColor="text1"/>
          <w:sz w:val="20"/>
        </w:rPr>
        <w:t>be</w:t>
      </w:r>
      <w:r w:rsidRPr="00235297">
        <w:rPr>
          <w:rFonts w:ascii="Arial" w:hAnsi="Arial" w:cs="Arial"/>
          <w:color w:val="000000" w:themeColor="text1"/>
          <w:spacing w:val="-6"/>
          <w:sz w:val="20"/>
        </w:rPr>
        <w:t xml:space="preserve"> </w:t>
      </w:r>
      <w:r w:rsidRPr="00235297">
        <w:rPr>
          <w:rFonts w:ascii="Arial" w:hAnsi="Arial" w:cs="Arial"/>
          <w:color w:val="000000" w:themeColor="text1"/>
          <w:sz w:val="20"/>
        </w:rPr>
        <w:t>completed</w:t>
      </w:r>
      <w:r w:rsidRPr="00235297">
        <w:rPr>
          <w:rFonts w:ascii="Arial" w:hAnsi="Arial" w:cs="Arial"/>
          <w:color w:val="000000" w:themeColor="text1"/>
          <w:spacing w:val="-2"/>
          <w:sz w:val="20"/>
        </w:rPr>
        <w:t xml:space="preserve"> </w:t>
      </w:r>
      <w:r w:rsidRPr="00235297">
        <w:rPr>
          <w:rFonts w:ascii="Arial" w:hAnsi="Arial" w:cs="Arial"/>
          <w:color w:val="000000" w:themeColor="text1"/>
          <w:sz w:val="20"/>
        </w:rPr>
        <w:t>in</w:t>
      </w:r>
      <w:r w:rsidRPr="00235297">
        <w:rPr>
          <w:rFonts w:ascii="Arial" w:hAnsi="Arial" w:cs="Arial"/>
          <w:color w:val="000000" w:themeColor="text1"/>
          <w:spacing w:val="-6"/>
          <w:sz w:val="20"/>
        </w:rPr>
        <w:t xml:space="preserve"> </w:t>
      </w:r>
      <w:r w:rsidRPr="00235297">
        <w:rPr>
          <w:rFonts w:ascii="Arial" w:hAnsi="Arial" w:cs="Arial"/>
          <w:color w:val="000000" w:themeColor="text1"/>
          <w:sz w:val="20"/>
        </w:rPr>
        <w:t>a</w:t>
      </w:r>
      <w:r w:rsidRPr="00235297">
        <w:rPr>
          <w:rFonts w:ascii="Arial" w:hAnsi="Arial" w:cs="Arial"/>
          <w:color w:val="000000" w:themeColor="text1"/>
          <w:spacing w:val="-2"/>
          <w:sz w:val="20"/>
        </w:rPr>
        <w:t xml:space="preserve"> </w:t>
      </w:r>
      <w:r w:rsidRPr="00235297">
        <w:rPr>
          <w:rFonts w:ascii="Arial" w:hAnsi="Arial" w:cs="Arial"/>
          <w:color w:val="000000" w:themeColor="text1"/>
          <w:sz w:val="20"/>
        </w:rPr>
        <w:t>workmanlike</w:t>
      </w:r>
      <w:r w:rsidRPr="00235297">
        <w:rPr>
          <w:rFonts w:ascii="Arial" w:hAnsi="Arial" w:cs="Arial"/>
          <w:color w:val="000000" w:themeColor="text1"/>
          <w:spacing w:val="-8"/>
          <w:sz w:val="20"/>
        </w:rPr>
        <w:t xml:space="preserve"> </w:t>
      </w:r>
      <w:r w:rsidRPr="00235297">
        <w:rPr>
          <w:rFonts w:ascii="Arial" w:hAnsi="Arial" w:cs="Arial"/>
          <w:color w:val="000000" w:themeColor="text1"/>
          <w:sz w:val="20"/>
        </w:rPr>
        <w:t>manner,</w:t>
      </w:r>
      <w:r w:rsidRPr="00235297">
        <w:rPr>
          <w:rFonts w:ascii="Arial" w:hAnsi="Arial" w:cs="Arial"/>
          <w:color w:val="000000" w:themeColor="text1"/>
          <w:spacing w:val="-4"/>
          <w:sz w:val="20"/>
        </w:rPr>
        <w:t xml:space="preserve"> </w:t>
      </w:r>
      <w:r w:rsidRPr="00235297">
        <w:rPr>
          <w:rFonts w:ascii="Arial" w:hAnsi="Arial" w:cs="Arial"/>
          <w:color w:val="000000" w:themeColor="text1"/>
          <w:sz w:val="20"/>
        </w:rPr>
        <w:t>complete</w:t>
      </w:r>
      <w:r w:rsidRPr="00235297">
        <w:rPr>
          <w:rFonts w:ascii="Arial" w:hAnsi="Arial" w:cs="Arial"/>
          <w:color w:val="000000" w:themeColor="text1"/>
          <w:spacing w:val="-3"/>
          <w:sz w:val="20"/>
        </w:rPr>
        <w:t xml:space="preserve"> </w:t>
      </w:r>
      <w:r w:rsidRPr="00235297">
        <w:rPr>
          <w:rFonts w:ascii="Arial" w:hAnsi="Arial" w:cs="Arial"/>
          <w:color w:val="000000" w:themeColor="text1"/>
          <w:sz w:val="20"/>
        </w:rPr>
        <w:t>in</w:t>
      </w:r>
      <w:r w:rsidRPr="00235297">
        <w:rPr>
          <w:rFonts w:ascii="Arial" w:hAnsi="Arial" w:cs="Arial"/>
          <w:color w:val="000000" w:themeColor="text1"/>
          <w:spacing w:val="-5"/>
          <w:sz w:val="20"/>
        </w:rPr>
        <w:t xml:space="preserve"> </w:t>
      </w:r>
      <w:r w:rsidRPr="00235297">
        <w:rPr>
          <w:rFonts w:ascii="Arial" w:hAnsi="Arial" w:cs="Arial"/>
          <w:color w:val="000000" w:themeColor="text1"/>
          <w:sz w:val="20"/>
        </w:rPr>
        <w:t>all</w:t>
      </w:r>
      <w:r w:rsidRPr="00235297">
        <w:rPr>
          <w:rFonts w:ascii="Arial" w:hAnsi="Arial" w:cs="Arial"/>
          <w:color w:val="000000" w:themeColor="text1"/>
          <w:spacing w:val="-6"/>
          <w:sz w:val="20"/>
        </w:rPr>
        <w:t xml:space="preserve"> </w:t>
      </w:r>
      <w:r w:rsidRPr="00235297">
        <w:rPr>
          <w:rFonts w:ascii="Arial" w:hAnsi="Arial" w:cs="Arial"/>
          <w:color w:val="000000" w:themeColor="text1"/>
          <w:sz w:val="20"/>
        </w:rPr>
        <w:t>respects</w:t>
      </w:r>
      <w:r w:rsidRPr="00235297">
        <w:rPr>
          <w:rFonts w:ascii="Arial" w:hAnsi="Arial" w:cs="Arial"/>
          <w:color w:val="000000" w:themeColor="text1"/>
          <w:spacing w:val="-3"/>
          <w:sz w:val="20"/>
        </w:rPr>
        <w:t xml:space="preserve"> </w:t>
      </w:r>
      <w:r w:rsidRPr="00235297">
        <w:rPr>
          <w:rFonts w:ascii="Arial" w:hAnsi="Arial" w:cs="Arial"/>
          <w:color w:val="000000" w:themeColor="text1"/>
          <w:sz w:val="20"/>
        </w:rPr>
        <w:t>including</w:t>
      </w:r>
      <w:r w:rsidRPr="00235297">
        <w:rPr>
          <w:rFonts w:ascii="Arial" w:hAnsi="Arial" w:cs="Arial"/>
          <w:color w:val="000000" w:themeColor="text1"/>
          <w:spacing w:val="-6"/>
          <w:sz w:val="20"/>
        </w:rPr>
        <w:t xml:space="preserve"> </w:t>
      </w:r>
      <w:r w:rsidRPr="00235297">
        <w:rPr>
          <w:rFonts w:ascii="Arial" w:hAnsi="Arial" w:cs="Arial"/>
          <w:color w:val="000000" w:themeColor="text1"/>
          <w:sz w:val="20"/>
        </w:rPr>
        <w:t>all</w:t>
      </w:r>
      <w:r w:rsidRPr="00235297">
        <w:rPr>
          <w:rFonts w:ascii="Arial" w:hAnsi="Arial" w:cs="Arial"/>
          <w:color w:val="000000" w:themeColor="text1"/>
          <w:spacing w:val="-3"/>
          <w:sz w:val="20"/>
        </w:rPr>
        <w:t xml:space="preserve"> </w:t>
      </w:r>
      <w:r w:rsidRPr="00235297">
        <w:rPr>
          <w:rFonts w:ascii="Arial" w:hAnsi="Arial" w:cs="Arial"/>
          <w:color w:val="000000" w:themeColor="text1"/>
          <w:sz w:val="20"/>
        </w:rPr>
        <w:t>items specified herein and as may be necessary for the satisfactory installation and operation of the specified</w:t>
      </w:r>
      <w:r w:rsidRPr="00235297">
        <w:rPr>
          <w:rFonts w:ascii="Arial" w:hAnsi="Arial" w:cs="Arial"/>
          <w:color w:val="000000" w:themeColor="text1"/>
          <w:spacing w:val="-1"/>
          <w:sz w:val="20"/>
        </w:rPr>
        <w:t xml:space="preserve"> </w:t>
      </w:r>
      <w:r w:rsidRPr="00235297">
        <w:rPr>
          <w:rFonts w:ascii="Arial" w:hAnsi="Arial" w:cs="Arial"/>
          <w:color w:val="000000" w:themeColor="text1"/>
          <w:sz w:val="20"/>
        </w:rPr>
        <w:t>system.</w:t>
      </w:r>
    </w:p>
    <w:p w14:paraId="66D981FE" w14:textId="77777777" w:rsidR="001F7C59" w:rsidRPr="00235297" w:rsidRDefault="001F7C59" w:rsidP="00821DDE">
      <w:pPr>
        <w:pStyle w:val="ListParagraph"/>
        <w:widowControl w:val="0"/>
        <w:autoSpaceDE w:val="0"/>
        <w:autoSpaceDN w:val="0"/>
        <w:spacing w:line="240" w:lineRule="exact"/>
        <w:ind w:left="1080" w:right="119" w:hanging="360"/>
        <w:contextualSpacing w:val="0"/>
        <w:rPr>
          <w:rFonts w:ascii="Arial" w:hAnsi="Arial" w:cs="Arial"/>
          <w:color w:val="000000" w:themeColor="text1"/>
          <w:sz w:val="20"/>
        </w:rPr>
      </w:pPr>
    </w:p>
    <w:p w14:paraId="6B44A73C" w14:textId="42D5AB26" w:rsidR="00AD78AA" w:rsidRPr="00235297" w:rsidRDefault="00AD78AA" w:rsidP="00821DDE">
      <w:pPr>
        <w:pStyle w:val="ListParagraph"/>
        <w:widowControl w:val="0"/>
        <w:autoSpaceDE w:val="0"/>
        <w:autoSpaceDN w:val="0"/>
        <w:spacing w:line="240" w:lineRule="exact"/>
        <w:ind w:left="1080" w:hanging="360"/>
        <w:contextualSpacing w:val="0"/>
        <w:rPr>
          <w:rFonts w:ascii="Arial" w:hAnsi="Arial" w:cs="Arial"/>
          <w:color w:val="000000" w:themeColor="text1"/>
          <w:sz w:val="20"/>
        </w:rPr>
      </w:pPr>
      <w:r w:rsidRPr="00235297">
        <w:rPr>
          <w:rFonts w:ascii="Arial" w:hAnsi="Arial" w:cs="Arial"/>
          <w:b/>
          <w:color w:val="000000" w:themeColor="text1"/>
          <w:sz w:val="20"/>
        </w:rPr>
        <w:t>D.</w:t>
      </w:r>
      <w:r w:rsidRPr="00235297">
        <w:rPr>
          <w:rFonts w:ascii="Arial" w:hAnsi="Arial" w:cs="Arial"/>
          <w:color w:val="000000" w:themeColor="text1"/>
          <w:sz w:val="20"/>
        </w:rPr>
        <w:tab/>
        <w:t xml:space="preserve">The </w:t>
      </w:r>
      <w:r w:rsidR="00362D22" w:rsidRPr="00235297">
        <w:rPr>
          <w:rFonts w:ascii="Arial" w:hAnsi="Arial"/>
          <w:color w:val="000000" w:themeColor="text1"/>
          <w:sz w:val="20"/>
        </w:rPr>
        <w:t>manufacturer</w:t>
      </w:r>
      <w:r w:rsidR="00362D22" w:rsidRPr="00235297">
        <w:rPr>
          <w:rFonts w:ascii="Arial" w:hAnsi="Arial" w:cs="Arial"/>
          <w:color w:val="000000" w:themeColor="text1"/>
          <w:sz w:val="20"/>
        </w:rPr>
        <w:t xml:space="preserve"> </w:t>
      </w:r>
      <w:r w:rsidRPr="00235297">
        <w:rPr>
          <w:rFonts w:ascii="Arial" w:hAnsi="Arial" w:cs="Arial"/>
          <w:color w:val="000000" w:themeColor="text1"/>
          <w:sz w:val="20"/>
        </w:rPr>
        <w:t>shall</w:t>
      </w:r>
      <w:r w:rsidR="00066D94" w:rsidRPr="00235297">
        <w:rPr>
          <w:rFonts w:ascii="Arial" w:hAnsi="Arial" w:cs="Arial"/>
          <w:color w:val="000000" w:themeColor="text1"/>
          <w:sz w:val="20"/>
        </w:rPr>
        <w:t xml:space="preserve"> </w:t>
      </w:r>
      <w:r w:rsidRPr="00235297">
        <w:rPr>
          <w:rFonts w:ascii="Arial" w:hAnsi="Arial" w:cs="Arial"/>
          <w:color w:val="000000" w:themeColor="text1"/>
          <w:sz w:val="20"/>
        </w:rPr>
        <w:t>test and warrant the system operation and</w:t>
      </w:r>
      <w:r w:rsidRPr="00235297">
        <w:rPr>
          <w:rFonts w:ascii="Arial" w:hAnsi="Arial" w:cs="Arial"/>
          <w:color w:val="000000" w:themeColor="text1"/>
          <w:spacing w:val="-5"/>
          <w:sz w:val="20"/>
        </w:rPr>
        <w:t xml:space="preserve"> </w:t>
      </w:r>
      <w:r w:rsidRPr="00235297">
        <w:rPr>
          <w:rFonts w:ascii="Arial" w:hAnsi="Arial" w:cs="Arial"/>
          <w:color w:val="000000" w:themeColor="text1"/>
          <w:sz w:val="20"/>
        </w:rPr>
        <w:t>performance.</w:t>
      </w:r>
    </w:p>
    <w:p w14:paraId="0E41FDC8" w14:textId="14B193DC" w:rsidR="001F7C59" w:rsidRPr="00235297" w:rsidRDefault="001F7C59" w:rsidP="00821DDE">
      <w:pPr>
        <w:widowControl w:val="0"/>
        <w:autoSpaceDE w:val="0"/>
        <w:autoSpaceDN w:val="0"/>
        <w:spacing w:line="240" w:lineRule="exact"/>
        <w:rPr>
          <w:rFonts w:ascii="Arial" w:hAnsi="Arial" w:cs="Arial"/>
          <w:color w:val="000000" w:themeColor="text1"/>
          <w:sz w:val="20"/>
        </w:rPr>
      </w:pPr>
    </w:p>
    <w:p w14:paraId="38F6AA29" w14:textId="4990D111" w:rsidR="00A07E08" w:rsidRPr="00235297" w:rsidRDefault="001F7C59" w:rsidP="00821DDE">
      <w:pPr>
        <w:pStyle w:val="ListParagraph"/>
        <w:widowControl w:val="0"/>
        <w:autoSpaceDE w:val="0"/>
        <w:autoSpaceDN w:val="0"/>
        <w:spacing w:line="240" w:lineRule="exact"/>
        <w:ind w:left="1080" w:hanging="360"/>
        <w:contextualSpacing w:val="0"/>
        <w:rPr>
          <w:rFonts w:ascii="Arial" w:hAnsi="Arial" w:cs="Arial"/>
          <w:color w:val="000000" w:themeColor="text1"/>
          <w:sz w:val="20"/>
        </w:rPr>
      </w:pPr>
      <w:r w:rsidRPr="00235297">
        <w:rPr>
          <w:rFonts w:ascii="Arial" w:hAnsi="Arial" w:cs="Arial"/>
          <w:b/>
          <w:color w:val="000000" w:themeColor="text1"/>
          <w:sz w:val="20"/>
        </w:rPr>
        <w:t>E.</w:t>
      </w:r>
      <w:r w:rsidRPr="00235297">
        <w:rPr>
          <w:rFonts w:ascii="Arial" w:hAnsi="Arial" w:cs="Arial"/>
          <w:color w:val="000000" w:themeColor="text1"/>
          <w:sz w:val="20"/>
        </w:rPr>
        <w:tab/>
        <w:t>Station locations shall be defined by drawings and guidelines provided by the General Contractor</w:t>
      </w:r>
      <w:r w:rsidR="00066D94" w:rsidRPr="00235297">
        <w:rPr>
          <w:rFonts w:ascii="Arial" w:hAnsi="Arial" w:cs="Arial"/>
          <w:color w:val="000000" w:themeColor="text1"/>
          <w:sz w:val="20"/>
        </w:rPr>
        <w:t xml:space="preserve">, </w:t>
      </w:r>
      <w:r w:rsidR="00771052" w:rsidRPr="00235297">
        <w:rPr>
          <w:rFonts w:ascii="Arial" w:hAnsi="Arial" w:cs="Arial"/>
          <w:color w:val="000000" w:themeColor="text1"/>
          <w:sz w:val="20"/>
        </w:rPr>
        <w:t xml:space="preserve">Architect, </w:t>
      </w:r>
      <w:r w:rsidR="00066D94" w:rsidRPr="00235297">
        <w:rPr>
          <w:rFonts w:ascii="Arial" w:hAnsi="Arial" w:cs="Arial"/>
          <w:color w:val="000000" w:themeColor="text1"/>
          <w:sz w:val="20"/>
        </w:rPr>
        <w:t>Consultant</w:t>
      </w:r>
      <w:r w:rsidRPr="00235297">
        <w:rPr>
          <w:rFonts w:ascii="Arial" w:hAnsi="Arial" w:cs="Arial"/>
          <w:color w:val="000000" w:themeColor="text1"/>
          <w:sz w:val="20"/>
        </w:rPr>
        <w:t xml:space="preserve"> or Owner.</w:t>
      </w:r>
    </w:p>
    <w:p w14:paraId="0C64DE7D" w14:textId="77777777" w:rsidR="008F1CF6" w:rsidRPr="00235297" w:rsidRDefault="008F1CF6" w:rsidP="00821DDE">
      <w:pPr>
        <w:tabs>
          <w:tab w:val="left" w:pos="540"/>
        </w:tabs>
        <w:spacing w:line="240" w:lineRule="exact"/>
        <w:rPr>
          <w:rFonts w:ascii="Arial" w:hAnsi="Arial" w:cs="Arial"/>
          <w:color w:val="000000" w:themeColor="text1"/>
        </w:rPr>
      </w:pPr>
    </w:p>
    <w:p w14:paraId="72EC9251" w14:textId="1AD776A1" w:rsidR="008F1CF6" w:rsidRPr="00235297" w:rsidRDefault="00B305E3" w:rsidP="00821DDE">
      <w:pPr>
        <w:tabs>
          <w:tab w:val="left" w:pos="720"/>
        </w:tabs>
        <w:spacing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w:t>
      </w:r>
      <w:r w:rsidR="001F7C59" w:rsidRPr="00235297">
        <w:rPr>
          <w:rFonts w:ascii="Arial" w:hAnsi="Arial" w:cs="Arial"/>
          <w:b/>
          <w:color w:val="000000" w:themeColor="text1"/>
          <w:sz w:val="22"/>
          <w:szCs w:val="22"/>
        </w:rPr>
        <w:t>4</w:t>
      </w:r>
      <w:r w:rsidR="008F1CF6" w:rsidRPr="00235297">
        <w:rPr>
          <w:rFonts w:ascii="Arial" w:hAnsi="Arial" w:cs="Arial"/>
          <w:b/>
          <w:color w:val="000000" w:themeColor="text1"/>
          <w:sz w:val="22"/>
          <w:szCs w:val="22"/>
        </w:rPr>
        <w:tab/>
        <w:t>Definition of Terms</w:t>
      </w:r>
    </w:p>
    <w:p w14:paraId="78B6308C" w14:textId="207DF5B7" w:rsidR="008F1CF6"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B305E3" w:rsidRPr="00235297">
        <w:rPr>
          <w:rFonts w:ascii="Arial" w:hAnsi="Arial" w:cs="Arial"/>
          <w:b/>
          <w:color w:val="000000" w:themeColor="text1"/>
          <w:sz w:val="20"/>
        </w:rPr>
        <w:t>A.</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Blower –</w:t>
      </w:r>
      <w:r w:rsidR="008F1CF6" w:rsidRPr="00235297">
        <w:rPr>
          <w:rStyle w:val="apple-converted-space"/>
          <w:rFonts w:ascii="Arial" w:hAnsi="Arial" w:cs="Arial"/>
          <w:color w:val="000000" w:themeColor="text1"/>
        </w:rPr>
        <w:t> </w:t>
      </w:r>
      <w:r w:rsidR="008F1CF6" w:rsidRPr="00235297">
        <w:rPr>
          <w:rFonts w:ascii="Arial" w:hAnsi="Arial" w:cs="Arial"/>
          <w:color w:val="000000" w:themeColor="text1"/>
          <w:sz w:val="20"/>
        </w:rPr>
        <w:t>Electro-mechanical industrial compressor blower</w:t>
      </w:r>
      <w:r w:rsidR="00C44D4E" w:rsidRPr="00235297">
        <w:rPr>
          <w:rFonts w:ascii="Arial" w:hAnsi="Arial" w:cs="Arial"/>
          <w:color w:val="000000" w:themeColor="text1"/>
          <w:sz w:val="20"/>
        </w:rPr>
        <w:t xml:space="preserve"> assemblies</w:t>
      </w:r>
      <w:r w:rsidR="008F1CF6" w:rsidRPr="00235297">
        <w:rPr>
          <w:rFonts w:ascii="Arial" w:hAnsi="Arial" w:cs="Arial"/>
          <w:color w:val="000000" w:themeColor="text1"/>
          <w:sz w:val="20"/>
        </w:rPr>
        <w:t xml:space="preserve"> that</w:t>
      </w:r>
      <w:r w:rsidR="004B5D24" w:rsidRPr="00235297">
        <w:rPr>
          <w:rFonts w:ascii="Arial" w:hAnsi="Arial" w:cs="Arial"/>
          <w:color w:val="000000" w:themeColor="text1"/>
          <w:sz w:val="20"/>
        </w:rPr>
        <w:t xml:space="preserve"> create air pressure and vacuum to propel carriers through steel tubing.</w:t>
      </w:r>
      <w:r w:rsidRPr="00235297">
        <w:rPr>
          <w:rFonts w:ascii="Arial" w:hAnsi="Arial" w:cs="Arial"/>
          <w:color w:val="000000" w:themeColor="text1"/>
          <w:sz w:val="20"/>
        </w:rPr>
        <w:br/>
      </w:r>
    </w:p>
    <w:p w14:paraId="00716645" w14:textId="7895363C" w:rsidR="008F1CF6"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B305E3" w:rsidRPr="00235297">
        <w:rPr>
          <w:rFonts w:ascii="Arial" w:hAnsi="Arial" w:cs="Arial"/>
          <w:b/>
          <w:color w:val="000000" w:themeColor="text1"/>
          <w:sz w:val="20"/>
        </w:rPr>
        <w:t>B.</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 xml:space="preserve">Blower Group – An interconnected set of 2 </w:t>
      </w:r>
      <w:r w:rsidR="00157E6B" w:rsidRPr="00235297">
        <w:rPr>
          <w:rFonts w:ascii="Arial" w:hAnsi="Arial" w:cs="Arial"/>
          <w:color w:val="000000" w:themeColor="text1"/>
          <w:sz w:val="20"/>
        </w:rPr>
        <w:t>or more</w:t>
      </w:r>
      <w:r w:rsidR="008F1CF6" w:rsidRPr="00235297">
        <w:rPr>
          <w:rFonts w:ascii="Arial" w:hAnsi="Arial" w:cs="Arial"/>
          <w:color w:val="000000" w:themeColor="text1"/>
          <w:sz w:val="20"/>
        </w:rPr>
        <w:t xml:space="preserve"> blowers</w:t>
      </w:r>
      <w:r w:rsidR="00C44D4E" w:rsidRPr="00235297">
        <w:rPr>
          <w:rFonts w:ascii="Arial" w:hAnsi="Arial" w:cs="Arial"/>
          <w:color w:val="000000" w:themeColor="text1"/>
          <w:sz w:val="20"/>
        </w:rPr>
        <w:t xml:space="preserve"> </w:t>
      </w:r>
      <w:r w:rsidR="008F1CF6" w:rsidRPr="00235297">
        <w:rPr>
          <w:rFonts w:ascii="Arial" w:hAnsi="Arial" w:cs="Arial"/>
          <w:color w:val="000000" w:themeColor="text1"/>
          <w:sz w:val="20"/>
        </w:rPr>
        <w:t>along with a set of forward and reverse facing diverters, configured to allow any one blower to handle a transaction from start to finish.</w:t>
      </w:r>
      <w:r w:rsidRPr="00235297">
        <w:rPr>
          <w:rFonts w:ascii="Arial" w:hAnsi="Arial" w:cs="Arial"/>
          <w:color w:val="000000" w:themeColor="text1"/>
          <w:sz w:val="20"/>
        </w:rPr>
        <w:br/>
      </w:r>
    </w:p>
    <w:p w14:paraId="196D1ED7" w14:textId="6B5FF44B" w:rsidR="008F1CF6"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B305E3" w:rsidRPr="00235297">
        <w:rPr>
          <w:rFonts w:ascii="Arial" w:hAnsi="Arial" w:cs="Arial"/>
          <w:b/>
          <w:color w:val="000000" w:themeColor="text1"/>
          <w:sz w:val="20"/>
        </w:rPr>
        <w:t>C.</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Carrier</w:t>
      </w:r>
      <w:r w:rsidR="008F1CF6" w:rsidRPr="00235297">
        <w:rPr>
          <w:rStyle w:val="apple-converted-space"/>
          <w:rFonts w:ascii="Arial" w:hAnsi="Arial" w:cs="Arial"/>
          <w:color w:val="000000" w:themeColor="text1"/>
        </w:rPr>
        <w:t xml:space="preserve"> –</w:t>
      </w:r>
      <w:r w:rsidR="008F1CF6" w:rsidRPr="00235297">
        <w:rPr>
          <w:rFonts w:ascii="Arial" w:hAnsi="Arial" w:cs="Arial"/>
          <w:color w:val="000000" w:themeColor="text1"/>
          <w:sz w:val="20"/>
        </w:rPr>
        <w:t xml:space="preserve"> Reusable plastic containers that hold and protect contents (lab specimens, pharmaceuticals, blood products, etc.) sent through a pneumatic tube system. </w:t>
      </w:r>
      <w:r w:rsidRPr="00235297">
        <w:rPr>
          <w:rFonts w:ascii="Arial" w:hAnsi="Arial" w:cs="Arial"/>
          <w:color w:val="000000" w:themeColor="text1"/>
          <w:sz w:val="20"/>
        </w:rPr>
        <w:br/>
      </w:r>
    </w:p>
    <w:p w14:paraId="0A44D34F" w14:textId="64582706" w:rsidR="008F1CF6" w:rsidRPr="00235297" w:rsidRDefault="00C75B83" w:rsidP="00821DDE">
      <w:pPr>
        <w:pStyle w:val="NormalWeb1"/>
        <w:tabs>
          <w:tab w:val="left" w:pos="720"/>
        </w:tabs>
        <w:spacing w:before="0" w:after="0" w:line="240" w:lineRule="exact"/>
        <w:ind w:left="1080" w:hanging="1080"/>
        <w:rPr>
          <w:rStyle w:val="apple-converted-space"/>
          <w:rFonts w:ascii="Arial" w:hAnsi="Arial" w:cs="Arial"/>
          <w:color w:val="000000" w:themeColor="text1"/>
        </w:rPr>
      </w:pPr>
      <w:r w:rsidRPr="00235297">
        <w:rPr>
          <w:rFonts w:ascii="Arial" w:hAnsi="Arial" w:cs="Arial"/>
          <w:color w:val="000000" w:themeColor="text1"/>
          <w:sz w:val="20"/>
        </w:rPr>
        <w:tab/>
      </w:r>
      <w:r w:rsidR="00B305E3" w:rsidRPr="00235297">
        <w:rPr>
          <w:rFonts w:ascii="Arial" w:hAnsi="Arial" w:cs="Arial"/>
          <w:b/>
          <w:color w:val="000000" w:themeColor="text1"/>
          <w:sz w:val="20"/>
        </w:rPr>
        <w:t>D.</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7E5C6F" w:rsidRPr="00235297">
        <w:rPr>
          <w:rFonts w:ascii="Arial" w:hAnsi="Arial" w:cs="Arial"/>
          <w:color w:val="000000" w:themeColor="text1"/>
          <w:sz w:val="20"/>
        </w:rPr>
        <w:t>Delivery Manager Software</w:t>
      </w:r>
      <w:r w:rsidR="00DD4AF1" w:rsidRPr="00235297">
        <w:rPr>
          <w:rFonts w:ascii="Arial" w:hAnsi="Arial" w:cs="Arial"/>
          <w:color w:val="000000" w:themeColor="text1"/>
          <w:sz w:val="20"/>
        </w:rPr>
        <w:t xml:space="preserve"> </w:t>
      </w:r>
      <w:r w:rsidR="008F1CF6" w:rsidRPr="00235297">
        <w:rPr>
          <w:rStyle w:val="apple-converted-space"/>
          <w:rFonts w:ascii="Arial" w:hAnsi="Arial" w:cs="Arial"/>
          <w:color w:val="000000" w:themeColor="text1"/>
        </w:rPr>
        <w:t xml:space="preserve">– </w:t>
      </w:r>
      <w:r w:rsidR="00417445" w:rsidRPr="00235297">
        <w:rPr>
          <w:rStyle w:val="apple-converted-space"/>
          <w:rFonts w:ascii="Arial" w:hAnsi="Arial" w:cs="Arial"/>
          <w:color w:val="000000" w:themeColor="text1"/>
        </w:rPr>
        <w:t>R</w:t>
      </w:r>
      <w:r w:rsidR="00B861C7" w:rsidRPr="00235297">
        <w:rPr>
          <w:rStyle w:val="apple-converted-space"/>
          <w:rFonts w:ascii="Arial" w:hAnsi="Arial" w:cs="Arial"/>
          <w:color w:val="000000" w:themeColor="text1"/>
        </w:rPr>
        <w:t xml:space="preserve">unning on a server or virtual </w:t>
      </w:r>
      <w:r w:rsidR="00F45634" w:rsidRPr="00235297">
        <w:rPr>
          <w:rStyle w:val="apple-converted-space"/>
          <w:rFonts w:ascii="Arial" w:hAnsi="Arial" w:cs="Arial"/>
          <w:color w:val="000000" w:themeColor="text1"/>
        </w:rPr>
        <w:t>machine</w:t>
      </w:r>
      <w:r w:rsidR="00B861C7" w:rsidRPr="00235297">
        <w:rPr>
          <w:rStyle w:val="apple-converted-space"/>
          <w:rFonts w:ascii="Arial" w:hAnsi="Arial" w:cs="Arial"/>
          <w:color w:val="000000" w:themeColor="text1"/>
        </w:rPr>
        <w:t xml:space="preserve">, </w:t>
      </w:r>
      <w:r w:rsidR="00417445" w:rsidRPr="00235297">
        <w:rPr>
          <w:rStyle w:val="apple-converted-space"/>
          <w:rFonts w:ascii="Arial" w:hAnsi="Arial" w:cs="Arial"/>
          <w:color w:val="000000" w:themeColor="text1"/>
        </w:rPr>
        <w:t xml:space="preserve">software </w:t>
      </w:r>
      <w:r w:rsidR="00B861C7" w:rsidRPr="00235297">
        <w:rPr>
          <w:rStyle w:val="apple-converted-space"/>
          <w:rFonts w:ascii="Arial" w:hAnsi="Arial" w:cs="Arial"/>
          <w:color w:val="000000" w:themeColor="text1"/>
        </w:rPr>
        <w:t xml:space="preserve">that </w:t>
      </w:r>
      <w:r w:rsidR="006B3C84" w:rsidRPr="00235297">
        <w:rPr>
          <w:rStyle w:val="apple-converted-space"/>
          <w:rFonts w:ascii="Arial" w:hAnsi="Arial" w:cs="Arial"/>
          <w:color w:val="000000" w:themeColor="text1"/>
        </w:rPr>
        <w:t xml:space="preserve">controls the </w:t>
      </w:r>
      <w:r w:rsidR="008F1CF6" w:rsidRPr="00235297">
        <w:rPr>
          <w:rStyle w:val="apple-converted-space"/>
          <w:rFonts w:ascii="Arial" w:hAnsi="Arial" w:cs="Arial"/>
          <w:color w:val="000000" w:themeColor="text1"/>
        </w:rPr>
        <w:t xml:space="preserve">electro-mechanical devices and system-wide communications, accepts station commands, determines </w:t>
      </w:r>
      <w:r w:rsidR="0021185C" w:rsidRPr="00235297">
        <w:rPr>
          <w:rStyle w:val="apple-converted-space"/>
          <w:rFonts w:ascii="Arial" w:hAnsi="Arial" w:cs="Arial"/>
          <w:color w:val="000000" w:themeColor="text1"/>
        </w:rPr>
        <w:t xml:space="preserve">carrier delivery </w:t>
      </w:r>
      <w:r w:rsidR="008F1CF6" w:rsidRPr="00235297">
        <w:rPr>
          <w:rStyle w:val="apple-converted-space"/>
          <w:rFonts w:ascii="Arial" w:hAnsi="Arial" w:cs="Arial"/>
          <w:color w:val="000000" w:themeColor="text1"/>
        </w:rPr>
        <w:t>routes, monitors syst</w:t>
      </w:r>
      <w:r w:rsidR="00EE4FBF" w:rsidRPr="00235297">
        <w:rPr>
          <w:rStyle w:val="apple-converted-space"/>
          <w:rFonts w:ascii="Arial" w:hAnsi="Arial" w:cs="Arial"/>
          <w:color w:val="000000" w:themeColor="text1"/>
        </w:rPr>
        <w:t>em status</w:t>
      </w:r>
      <w:r w:rsidR="0021185C" w:rsidRPr="00235297">
        <w:rPr>
          <w:rStyle w:val="apple-converted-space"/>
          <w:rFonts w:ascii="Arial" w:hAnsi="Arial" w:cs="Arial"/>
          <w:color w:val="000000" w:themeColor="text1"/>
        </w:rPr>
        <w:t>, manages system faults,</w:t>
      </w:r>
      <w:r w:rsidR="00EE4FBF" w:rsidRPr="00235297">
        <w:rPr>
          <w:rStyle w:val="apple-converted-space"/>
          <w:rFonts w:ascii="Arial" w:hAnsi="Arial" w:cs="Arial"/>
          <w:color w:val="000000" w:themeColor="text1"/>
        </w:rPr>
        <w:t xml:space="preserve"> and </w:t>
      </w:r>
      <w:r w:rsidR="002B2B9B" w:rsidRPr="00235297">
        <w:rPr>
          <w:rStyle w:val="apple-converted-space"/>
          <w:rFonts w:ascii="Arial" w:hAnsi="Arial" w:cs="Arial"/>
          <w:color w:val="000000" w:themeColor="text1"/>
        </w:rPr>
        <w:t>integrates with Microsoft Active Directory</w:t>
      </w:r>
      <w:r w:rsidR="006C1D92" w:rsidRPr="006C1D92">
        <w:rPr>
          <w:rStyle w:val="apple-converted-space"/>
          <w:rFonts w:ascii="Arial" w:hAnsi="Arial" w:cs="Arial"/>
          <w:color w:val="000000" w:themeColor="text1"/>
          <w:vertAlign w:val="superscript"/>
        </w:rPr>
        <w:t>TM</w:t>
      </w:r>
      <w:r w:rsidR="002B2B9B" w:rsidRPr="00235297">
        <w:rPr>
          <w:rStyle w:val="apple-converted-space"/>
          <w:rFonts w:ascii="Arial" w:hAnsi="Arial" w:cs="Arial"/>
          <w:color w:val="000000" w:themeColor="text1"/>
        </w:rPr>
        <w:t xml:space="preserve"> to </w:t>
      </w:r>
      <w:r w:rsidR="009E0DAB" w:rsidRPr="00235297">
        <w:rPr>
          <w:rStyle w:val="apple-converted-space"/>
          <w:rFonts w:ascii="Arial" w:hAnsi="Arial" w:cs="Arial"/>
          <w:color w:val="000000" w:themeColor="text1"/>
        </w:rPr>
        <w:t xml:space="preserve">provide users </w:t>
      </w:r>
      <w:r w:rsidR="002B2B9B" w:rsidRPr="00235297">
        <w:rPr>
          <w:rStyle w:val="apple-converted-space"/>
          <w:rFonts w:ascii="Arial" w:hAnsi="Arial" w:cs="Arial"/>
          <w:color w:val="000000" w:themeColor="text1"/>
        </w:rPr>
        <w:t xml:space="preserve">with secure sign-on and </w:t>
      </w:r>
      <w:r w:rsidR="00C42D62" w:rsidRPr="00235297">
        <w:rPr>
          <w:rStyle w:val="apple-converted-space"/>
          <w:rFonts w:ascii="Arial" w:hAnsi="Arial" w:cs="Arial"/>
          <w:color w:val="000000" w:themeColor="text1"/>
        </w:rPr>
        <w:t>role</w:t>
      </w:r>
      <w:r w:rsidR="002B2B9B" w:rsidRPr="00235297">
        <w:rPr>
          <w:rStyle w:val="apple-converted-space"/>
          <w:rFonts w:ascii="Arial" w:hAnsi="Arial" w:cs="Arial"/>
          <w:color w:val="000000" w:themeColor="text1"/>
        </w:rPr>
        <w:t>-specific web application interfaces.</w:t>
      </w:r>
      <w:r w:rsidRPr="00235297">
        <w:rPr>
          <w:rStyle w:val="apple-converted-space"/>
          <w:rFonts w:ascii="Arial" w:hAnsi="Arial" w:cs="Arial"/>
          <w:color w:val="000000" w:themeColor="text1"/>
        </w:rPr>
        <w:br/>
      </w:r>
    </w:p>
    <w:p w14:paraId="0D6B3B55" w14:textId="1A54518F" w:rsidR="008F1CF6" w:rsidRPr="00235297" w:rsidRDefault="008F1CF6"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Style w:val="apple-converted-space"/>
          <w:rFonts w:ascii="Arial" w:hAnsi="Arial" w:cs="Arial"/>
          <w:color w:val="000000" w:themeColor="text1"/>
        </w:rPr>
        <w:tab/>
      </w:r>
      <w:r w:rsidR="00B305E3" w:rsidRPr="00235297">
        <w:rPr>
          <w:rStyle w:val="apple-converted-space"/>
          <w:rFonts w:ascii="Arial" w:hAnsi="Arial" w:cs="Arial"/>
          <w:b/>
          <w:color w:val="000000" w:themeColor="text1"/>
        </w:rPr>
        <w:t>E.</w:t>
      </w:r>
      <w:r w:rsidR="00B305E3" w:rsidRPr="00235297">
        <w:rPr>
          <w:rStyle w:val="apple-converted-space"/>
          <w:rFonts w:ascii="Arial" w:hAnsi="Arial" w:cs="Arial"/>
          <w:color w:val="000000" w:themeColor="text1"/>
        </w:rPr>
        <w:t xml:space="preserve"> </w:t>
      </w:r>
      <w:r w:rsidR="00377610" w:rsidRPr="00235297">
        <w:rPr>
          <w:rStyle w:val="apple-converted-space"/>
          <w:rFonts w:ascii="Arial" w:hAnsi="Arial" w:cs="Arial"/>
          <w:color w:val="000000" w:themeColor="text1"/>
        </w:rPr>
        <w:tab/>
      </w:r>
      <w:r w:rsidRPr="00235297">
        <w:rPr>
          <w:rFonts w:ascii="Arial" w:hAnsi="Arial" w:cs="Arial"/>
          <w:color w:val="000000" w:themeColor="text1"/>
          <w:sz w:val="20"/>
        </w:rPr>
        <w:t xml:space="preserve">Database </w:t>
      </w:r>
      <w:r w:rsidRPr="00235297">
        <w:rPr>
          <w:rStyle w:val="apple-converted-space"/>
          <w:rFonts w:ascii="Arial" w:hAnsi="Arial" w:cs="Arial"/>
          <w:color w:val="000000" w:themeColor="text1"/>
        </w:rPr>
        <w:t>– A repository</w:t>
      </w:r>
      <w:r w:rsidR="00585B2F" w:rsidRPr="00235297">
        <w:rPr>
          <w:rStyle w:val="apple-converted-space"/>
          <w:rFonts w:ascii="Arial" w:hAnsi="Arial" w:cs="Arial"/>
          <w:color w:val="000000" w:themeColor="text1"/>
        </w:rPr>
        <w:t xml:space="preserve">, like </w:t>
      </w:r>
      <w:r w:rsidR="0021185C" w:rsidRPr="00235297">
        <w:rPr>
          <w:rStyle w:val="apple-converted-space"/>
          <w:rFonts w:ascii="Arial" w:hAnsi="Arial" w:cs="Arial"/>
          <w:color w:val="000000" w:themeColor="text1"/>
        </w:rPr>
        <w:t xml:space="preserve">Microsoft </w:t>
      </w:r>
      <w:r w:rsidR="00585B2F" w:rsidRPr="00235297">
        <w:rPr>
          <w:rStyle w:val="apple-converted-space"/>
          <w:rFonts w:ascii="Arial" w:hAnsi="Arial" w:cs="Arial"/>
          <w:color w:val="000000" w:themeColor="text1"/>
        </w:rPr>
        <w:t>SQL Server</w:t>
      </w:r>
      <w:r w:rsidR="006C1D92" w:rsidRPr="006C1D92">
        <w:rPr>
          <w:rStyle w:val="apple-converted-space"/>
          <w:rFonts w:ascii="Arial" w:hAnsi="Arial" w:cs="Arial"/>
          <w:color w:val="000000" w:themeColor="text1"/>
          <w:vertAlign w:val="superscript"/>
        </w:rPr>
        <w:t>TM</w:t>
      </w:r>
      <w:r w:rsidR="00585B2F" w:rsidRPr="00235297">
        <w:rPr>
          <w:rStyle w:val="apple-converted-space"/>
          <w:rFonts w:ascii="Arial" w:hAnsi="Arial" w:cs="Arial"/>
          <w:color w:val="000000" w:themeColor="text1"/>
        </w:rPr>
        <w:t>,</w:t>
      </w:r>
      <w:r w:rsidRPr="00235297">
        <w:rPr>
          <w:rStyle w:val="apple-converted-space"/>
          <w:rFonts w:ascii="Arial" w:hAnsi="Arial" w:cs="Arial"/>
          <w:color w:val="000000" w:themeColor="text1"/>
        </w:rPr>
        <w:t xml:space="preserve"> </w:t>
      </w:r>
      <w:r w:rsidR="00B861C7" w:rsidRPr="00235297">
        <w:rPr>
          <w:rStyle w:val="apple-converted-space"/>
          <w:rFonts w:ascii="Arial" w:hAnsi="Arial" w:cs="Arial"/>
          <w:color w:val="000000" w:themeColor="text1"/>
        </w:rPr>
        <w:t>that stores delivery information including</w:t>
      </w:r>
      <w:r w:rsidR="009572EC" w:rsidRPr="00235297">
        <w:rPr>
          <w:rStyle w:val="apple-converted-space"/>
          <w:rFonts w:ascii="Arial" w:hAnsi="Arial" w:cs="Arial"/>
          <w:color w:val="000000" w:themeColor="text1"/>
        </w:rPr>
        <w:t xml:space="preserve"> </w:t>
      </w:r>
      <w:r w:rsidR="00B861C7" w:rsidRPr="00235297">
        <w:rPr>
          <w:rStyle w:val="apple-converted-space"/>
          <w:rFonts w:ascii="Arial" w:hAnsi="Arial" w:cs="Arial"/>
          <w:color w:val="000000" w:themeColor="text1"/>
        </w:rPr>
        <w:t>time, location, user/s, cargo and carrier data.</w:t>
      </w:r>
      <w:r w:rsidR="00C75B83" w:rsidRPr="00235297">
        <w:rPr>
          <w:rStyle w:val="apple-converted-space"/>
          <w:rFonts w:ascii="Arial" w:hAnsi="Arial" w:cs="Arial"/>
          <w:color w:val="000000" w:themeColor="text1"/>
        </w:rPr>
        <w:br/>
      </w:r>
    </w:p>
    <w:p w14:paraId="5A713728" w14:textId="441D8268" w:rsidR="001834DB" w:rsidRPr="00235297" w:rsidRDefault="008F1CF6" w:rsidP="00821DDE">
      <w:pPr>
        <w:pStyle w:val="NormalWeb1"/>
        <w:tabs>
          <w:tab w:val="left" w:pos="720"/>
        </w:tabs>
        <w:spacing w:before="0" w:after="0" w:line="240" w:lineRule="exact"/>
        <w:ind w:left="1080" w:hanging="1080"/>
        <w:rPr>
          <w:rStyle w:val="apple-converted-space"/>
          <w:rFonts w:ascii="Arial" w:hAnsi="Arial" w:cs="Arial"/>
          <w:color w:val="000000" w:themeColor="text1"/>
        </w:rPr>
      </w:pPr>
      <w:r w:rsidRPr="00235297">
        <w:rPr>
          <w:rFonts w:ascii="Arial" w:hAnsi="Arial" w:cs="Arial"/>
          <w:color w:val="000000" w:themeColor="text1"/>
          <w:sz w:val="20"/>
        </w:rPr>
        <w:lastRenderedPageBreak/>
        <w:tab/>
      </w:r>
      <w:r w:rsidR="00B305E3" w:rsidRPr="00235297">
        <w:rPr>
          <w:rFonts w:ascii="Arial" w:hAnsi="Arial" w:cs="Arial"/>
          <w:b/>
          <w:color w:val="000000" w:themeColor="text1"/>
          <w:sz w:val="20"/>
        </w:rPr>
        <w:t>F.</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Pr="00235297">
        <w:rPr>
          <w:rStyle w:val="apple-converted-space"/>
          <w:rFonts w:ascii="Arial" w:hAnsi="Arial" w:cs="Arial"/>
          <w:color w:val="000000" w:themeColor="text1"/>
        </w:rPr>
        <w:t xml:space="preserve">Data Network – An Ethernet </w:t>
      </w:r>
      <w:r w:rsidR="00B861C7" w:rsidRPr="00235297">
        <w:rPr>
          <w:rStyle w:val="apple-converted-space"/>
          <w:rFonts w:ascii="Arial" w:hAnsi="Arial" w:cs="Arial"/>
          <w:color w:val="000000" w:themeColor="text1"/>
        </w:rPr>
        <w:t xml:space="preserve">network </w:t>
      </w:r>
      <w:r w:rsidRPr="00235297">
        <w:rPr>
          <w:rStyle w:val="apple-converted-space"/>
          <w:rFonts w:ascii="Arial" w:hAnsi="Arial" w:cs="Arial"/>
          <w:color w:val="000000" w:themeColor="text1"/>
        </w:rPr>
        <w:t xml:space="preserve">used to send and receive data between </w:t>
      </w:r>
      <w:r w:rsidR="00B861C7" w:rsidRPr="00235297">
        <w:rPr>
          <w:rStyle w:val="apple-converted-space"/>
          <w:rFonts w:ascii="Arial" w:hAnsi="Arial" w:cs="Arial"/>
          <w:color w:val="000000" w:themeColor="text1"/>
        </w:rPr>
        <w:t>the electro-mechanical devices and</w:t>
      </w:r>
      <w:r w:rsidRPr="00235297">
        <w:rPr>
          <w:rStyle w:val="apple-converted-space"/>
          <w:rFonts w:ascii="Arial" w:hAnsi="Arial" w:cs="Arial"/>
          <w:color w:val="000000" w:themeColor="text1"/>
        </w:rPr>
        <w:t xml:space="preserve"> the </w:t>
      </w:r>
      <w:r w:rsidR="00295099">
        <w:rPr>
          <w:rStyle w:val="apple-converted-space"/>
          <w:rFonts w:ascii="Arial" w:hAnsi="Arial" w:cs="Arial"/>
          <w:color w:val="000000" w:themeColor="text1"/>
        </w:rPr>
        <w:t>D</w:t>
      </w:r>
      <w:r w:rsidR="007E5C6F" w:rsidRPr="00235297">
        <w:rPr>
          <w:rStyle w:val="apple-converted-space"/>
          <w:rFonts w:ascii="Arial" w:hAnsi="Arial" w:cs="Arial"/>
          <w:color w:val="000000" w:themeColor="text1"/>
        </w:rPr>
        <w:t xml:space="preserve">elivery </w:t>
      </w:r>
      <w:r w:rsidR="00295099">
        <w:rPr>
          <w:rStyle w:val="apple-converted-space"/>
          <w:rFonts w:ascii="Arial" w:hAnsi="Arial" w:cs="Arial"/>
          <w:color w:val="000000" w:themeColor="text1"/>
        </w:rPr>
        <w:t>M</w:t>
      </w:r>
      <w:r w:rsidR="007E5C6F" w:rsidRPr="00235297">
        <w:rPr>
          <w:rStyle w:val="apple-converted-space"/>
          <w:rFonts w:ascii="Arial" w:hAnsi="Arial" w:cs="Arial"/>
          <w:color w:val="000000" w:themeColor="text1"/>
        </w:rPr>
        <w:t xml:space="preserve">anager </w:t>
      </w:r>
      <w:r w:rsidR="00295099">
        <w:rPr>
          <w:rStyle w:val="apple-converted-space"/>
          <w:rFonts w:ascii="Arial" w:hAnsi="Arial" w:cs="Arial"/>
          <w:color w:val="000000" w:themeColor="text1"/>
        </w:rPr>
        <w:t>S</w:t>
      </w:r>
      <w:r w:rsidR="007E5C6F" w:rsidRPr="00235297">
        <w:rPr>
          <w:rStyle w:val="apple-converted-space"/>
          <w:rFonts w:ascii="Arial" w:hAnsi="Arial" w:cs="Arial"/>
          <w:color w:val="000000" w:themeColor="text1"/>
        </w:rPr>
        <w:t>oftware</w:t>
      </w:r>
      <w:r w:rsidR="00B861C7" w:rsidRPr="00235297">
        <w:rPr>
          <w:rStyle w:val="apple-converted-space"/>
          <w:rFonts w:ascii="Arial" w:hAnsi="Arial" w:cs="Arial"/>
          <w:color w:val="000000" w:themeColor="text1"/>
        </w:rPr>
        <w:t>, the web application</w:t>
      </w:r>
      <w:r w:rsidRPr="00235297">
        <w:rPr>
          <w:rStyle w:val="apple-converted-space"/>
          <w:rFonts w:ascii="Arial" w:hAnsi="Arial" w:cs="Arial"/>
          <w:color w:val="000000" w:themeColor="text1"/>
        </w:rPr>
        <w:t xml:space="preserve"> and the database.</w:t>
      </w:r>
    </w:p>
    <w:p w14:paraId="74499347" w14:textId="77777777" w:rsidR="009619B9" w:rsidRPr="00235297" w:rsidRDefault="009619B9" w:rsidP="00821DDE">
      <w:pPr>
        <w:pStyle w:val="NormalWeb1"/>
        <w:tabs>
          <w:tab w:val="left" w:pos="720"/>
        </w:tabs>
        <w:spacing w:before="0" w:after="0" w:line="240" w:lineRule="exact"/>
        <w:ind w:left="1080" w:hanging="1080"/>
        <w:rPr>
          <w:rStyle w:val="apple-converted-space"/>
          <w:rFonts w:ascii="Arial" w:hAnsi="Arial" w:cs="Arial"/>
          <w:color w:val="000000" w:themeColor="text1"/>
        </w:rPr>
      </w:pPr>
    </w:p>
    <w:p w14:paraId="65CFDB7E" w14:textId="3FFF09C5" w:rsidR="008F1CF6" w:rsidRPr="00235297" w:rsidRDefault="001834DB"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Pr="00235297">
        <w:rPr>
          <w:rFonts w:ascii="Arial" w:hAnsi="Arial" w:cs="Arial"/>
          <w:b/>
          <w:color w:val="000000" w:themeColor="text1"/>
          <w:sz w:val="20"/>
        </w:rPr>
        <w:t>G.</w:t>
      </w:r>
      <w:r w:rsidRPr="00235297">
        <w:rPr>
          <w:rFonts w:ascii="Arial" w:hAnsi="Arial" w:cs="Arial"/>
          <w:color w:val="000000" w:themeColor="text1"/>
          <w:sz w:val="20"/>
        </w:rPr>
        <w:t xml:space="preserve"> </w:t>
      </w:r>
      <w:r w:rsidRPr="00235297">
        <w:rPr>
          <w:rFonts w:ascii="Arial" w:hAnsi="Arial" w:cs="Arial"/>
          <w:color w:val="000000" w:themeColor="text1"/>
          <w:sz w:val="20"/>
        </w:rPr>
        <w:tab/>
        <w:t>Diverter – Electro-mechanical route switching device used at branching points within a tube network to allow a carrier to move from one path to another.</w:t>
      </w:r>
      <w:r w:rsidR="00C75B83" w:rsidRPr="00235297">
        <w:rPr>
          <w:rStyle w:val="apple-converted-space"/>
          <w:rFonts w:ascii="Arial" w:hAnsi="Arial" w:cs="Arial"/>
          <w:color w:val="000000" w:themeColor="text1"/>
        </w:rPr>
        <w:br/>
      </w:r>
    </w:p>
    <w:p w14:paraId="1CE2053A" w14:textId="77777777" w:rsidR="00435783"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1834DB" w:rsidRPr="00235297">
        <w:rPr>
          <w:rFonts w:ascii="Arial" w:hAnsi="Arial" w:cs="Arial"/>
          <w:b/>
          <w:color w:val="000000" w:themeColor="text1"/>
          <w:sz w:val="20"/>
        </w:rPr>
        <w:t>H</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Interzone Connection – A section of tubing that connects one zone to another</w:t>
      </w:r>
      <w:r w:rsidR="009572EC" w:rsidRPr="00235297">
        <w:rPr>
          <w:rFonts w:ascii="Arial" w:hAnsi="Arial" w:cs="Arial"/>
          <w:color w:val="000000" w:themeColor="text1"/>
          <w:sz w:val="20"/>
        </w:rPr>
        <w:t xml:space="preserve"> zone</w:t>
      </w:r>
      <w:r w:rsidR="008F1CF6" w:rsidRPr="00235297">
        <w:rPr>
          <w:rFonts w:ascii="Arial" w:hAnsi="Arial" w:cs="Arial"/>
          <w:color w:val="000000" w:themeColor="text1"/>
          <w:sz w:val="20"/>
        </w:rPr>
        <w:t>.</w:t>
      </w:r>
    </w:p>
    <w:p w14:paraId="6536978C" w14:textId="77777777" w:rsidR="00435783" w:rsidRPr="00235297" w:rsidRDefault="00435783" w:rsidP="00821DDE">
      <w:pPr>
        <w:pStyle w:val="NormalWeb1"/>
        <w:tabs>
          <w:tab w:val="left" w:pos="720"/>
        </w:tabs>
        <w:spacing w:before="0" w:after="0" w:line="240" w:lineRule="exact"/>
        <w:ind w:left="1080" w:hanging="1080"/>
        <w:rPr>
          <w:rFonts w:ascii="Arial" w:hAnsi="Arial" w:cs="Arial"/>
          <w:color w:val="000000" w:themeColor="text1"/>
          <w:sz w:val="20"/>
        </w:rPr>
      </w:pPr>
    </w:p>
    <w:p w14:paraId="72246E63" w14:textId="0723213F" w:rsidR="008F1CF6" w:rsidRPr="00235297" w:rsidRDefault="00043C0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Pr="00235297">
        <w:rPr>
          <w:rFonts w:ascii="Arial" w:hAnsi="Arial" w:cs="Arial"/>
          <w:b/>
          <w:color w:val="000000" w:themeColor="text1"/>
          <w:sz w:val="20"/>
        </w:rPr>
        <w:t>I.</w:t>
      </w:r>
      <w:r w:rsidRPr="00235297">
        <w:rPr>
          <w:rFonts w:ascii="Arial" w:hAnsi="Arial" w:cs="Arial"/>
          <w:color w:val="000000" w:themeColor="text1"/>
          <w:sz w:val="20"/>
        </w:rPr>
        <w:tab/>
      </w:r>
      <w:bookmarkStart w:id="1" w:name="_Hlk42775249"/>
      <w:r w:rsidRPr="00235297">
        <w:rPr>
          <w:rFonts w:ascii="Arial" w:hAnsi="Arial" w:cs="Arial"/>
          <w:color w:val="000000" w:themeColor="text1"/>
          <w:sz w:val="20"/>
        </w:rPr>
        <w:t xml:space="preserve">Rapid Departure System – A </w:t>
      </w:r>
      <w:r w:rsidR="00B46E2D">
        <w:rPr>
          <w:rFonts w:ascii="Arial" w:hAnsi="Arial" w:cs="Arial"/>
          <w:color w:val="000000" w:themeColor="text1"/>
          <w:sz w:val="20"/>
        </w:rPr>
        <w:t xml:space="preserve">group of </w:t>
      </w:r>
      <w:r w:rsidRPr="00235297">
        <w:rPr>
          <w:rFonts w:ascii="Arial" w:hAnsi="Arial" w:cs="Arial"/>
          <w:color w:val="000000" w:themeColor="text1"/>
          <w:sz w:val="20"/>
        </w:rPr>
        <w:t>electro-mechanical device</w:t>
      </w:r>
      <w:r w:rsidR="00B46E2D">
        <w:rPr>
          <w:rFonts w:ascii="Arial" w:hAnsi="Arial" w:cs="Arial"/>
          <w:color w:val="000000" w:themeColor="text1"/>
          <w:sz w:val="20"/>
        </w:rPr>
        <w:t>s</w:t>
      </w:r>
      <w:r w:rsidRPr="00235297">
        <w:rPr>
          <w:rFonts w:ascii="Arial" w:hAnsi="Arial" w:cs="Arial"/>
          <w:color w:val="000000" w:themeColor="text1"/>
          <w:sz w:val="20"/>
        </w:rPr>
        <w:t xml:space="preserve"> similar to</w:t>
      </w:r>
      <w:r w:rsidR="00B46E2D">
        <w:rPr>
          <w:rFonts w:ascii="Arial" w:hAnsi="Arial" w:cs="Arial"/>
          <w:color w:val="000000" w:themeColor="text1"/>
          <w:sz w:val="20"/>
        </w:rPr>
        <w:t xml:space="preserve"> </w:t>
      </w:r>
      <w:r w:rsidRPr="00235297">
        <w:rPr>
          <w:rFonts w:ascii="Arial" w:hAnsi="Arial" w:cs="Arial"/>
          <w:color w:val="000000" w:themeColor="text1"/>
          <w:sz w:val="20"/>
        </w:rPr>
        <w:t>diverter</w:t>
      </w:r>
      <w:r w:rsidR="00B46E2D">
        <w:rPr>
          <w:rFonts w:ascii="Arial" w:hAnsi="Arial" w:cs="Arial"/>
          <w:color w:val="000000" w:themeColor="text1"/>
          <w:sz w:val="20"/>
        </w:rPr>
        <w:t>s</w:t>
      </w:r>
      <w:r w:rsidRPr="00235297">
        <w:rPr>
          <w:rFonts w:ascii="Arial" w:hAnsi="Arial" w:cs="Arial"/>
          <w:color w:val="000000" w:themeColor="text1"/>
          <w:sz w:val="20"/>
        </w:rPr>
        <w:t xml:space="preserve"> that temporarily hold and stag</w:t>
      </w:r>
      <w:r w:rsidR="00B46E2D">
        <w:rPr>
          <w:rFonts w:ascii="Arial" w:hAnsi="Arial" w:cs="Arial"/>
          <w:color w:val="000000" w:themeColor="text1"/>
          <w:sz w:val="20"/>
        </w:rPr>
        <w:t>e</w:t>
      </w:r>
      <w:r w:rsidRPr="00235297">
        <w:rPr>
          <w:rFonts w:ascii="Arial" w:hAnsi="Arial" w:cs="Arial"/>
          <w:color w:val="000000" w:themeColor="text1"/>
          <w:sz w:val="20"/>
        </w:rPr>
        <w:t xml:space="preserve"> carriers </w:t>
      </w:r>
      <w:r w:rsidR="00FA29D4" w:rsidRPr="00235297">
        <w:rPr>
          <w:rFonts w:ascii="Arial" w:hAnsi="Arial" w:cs="Arial"/>
          <w:color w:val="000000" w:themeColor="text1"/>
          <w:sz w:val="20"/>
        </w:rPr>
        <w:t>after they have left their origin station and before they arrive at their destination station</w:t>
      </w:r>
      <w:r w:rsidR="006C1D92">
        <w:rPr>
          <w:rFonts w:ascii="Arial" w:hAnsi="Arial" w:cs="Arial"/>
          <w:color w:val="000000" w:themeColor="text1"/>
          <w:sz w:val="20"/>
        </w:rPr>
        <w:t>,</w:t>
      </w:r>
      <w:r w:rsidR="00FA29D4" w:rsidRPr="00235297">
        <w:rPr>
          <w:rFonts w:ascii="Arial" w:hAnsi="Arial" w:cs="Arial"/>
          <w:color w:val="000000" w:themeColor="text1"/>
          <w:sz w:val="20"/>
        </w:rPr>
        <w:t xml:space="preserve"> enabl</w:t>
      </w:r>
      <w:r w:rsidR="006C1D92">
        <w:rPr>
          <w:rFonts w:ascii="Arial" w:hAnsi="Arial" w:cs="Arial"/>
          <w:color w:val="000000" w:themeColor="text1"/>
          <w:sz w:val="20"/>
        </w:rPr>
        <w:t>ing</w:t>
      </w:r>
      <w:r w:rsidR="00FA29D4" w:rsidRPr="00235297">
        <w:rPr>
          <w:rFonts w:ascii="Arial" w:hAnsi="Arial" w:cs="Arial"/>
          <w:color w:val="000000" w:themeColor="text1"/>
          <w:sz w:val="20"/>
        </w:rPr>
        <w:t xml:space="preserve"> the system to accept and process more concurrent deliver</w:t>
      </w:r>
      <w:r w:rsidR="005C4B52" w:rsidRPr="00235297">
        <w:rPr>
          <w:rFonts w:ascii="Arial" w:hAnsi="Arial" w:cs="Arial"/>
          <w:color w:val="000000" w:themeColor="text1"/>
          <w:sz w:val="20"/>
        </w:rPr>
        <w:t>ies</w:t>
      </w:r>
      <w:r w:rsidR="00FA29D4" w:rsidRPr="00235297">
        <w:rPr>
          <w:rFonts w:ascii="Arial" w:hAnsi="Arial" w:cs="Arial"/>
          <w:color w:val="000000" w:themeColor="text1"/>
          <w:sz w:val="20"/>
        </w:rPr>
        <w:t xml:space="preserve"> than the quantity of blowers</w:t>
      </w:r>
      <w:r w:rsidR="00417445" w:rsidRPr="00235297">
        <w:rPr>
          <w:rFonts w:ascii="Arial" w:hAnsi="Arial" w:cs="Arial"/>
          <w:color w:val="000000" w:themeColor="text1"/>
          <w:sz w:val="20"/>
        </w:rPr>
        <w:t xml:space="preserve"> in the system</w:t>
      </w:r>
      <w:r w:rsidR="00FA29D4" w:rsidRPr="00235297">
        <w:rPr>
          <w:rFonts w:ascii="Arial" w:hAnsi="Arial" w:cs="Arial"/>
          <w:color w:val="000000" w:themeColor="text1"/>
          <w:sz w:val="20"/>
        </w:rPr>
        <w:t>.</w:t>
      </w:r>
      <w:bookmarkEnd w:id="1"/>
      <w:r w:rsidR="00C75B83" w:rsidRPr="00235297">
        <w:rPr>
          <w:rFonts w:ascii="Arial" w:hAnsi="Arial" w:cs="Arial"/>
          <w:color w:val="000000" w:themeColor="text1"/>
          <w:sz w:val="20"/>
        </w:rPr>
        <w:br/>
      </w:r>
    </w:p>
    <w:p w14:paraId="1AFF5F34" w14:textId="0D49571D" w:rsidR="009E0DAB"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043C03" w:rsidRPr="00235297">
        <w:rPr>
          <w:rFonts w:ascii="Arial" w:hAnsi="Arial" w:cs="Arial"/>
          <w:b/>
          <w:color w:val="000000" w:themeColor="text1"/>
          <w:sz w:val="20"/>
        </w:rPr>
        <w:t>J</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Station – Electro-mechanical device that is used to send and r</w:t>
      </w:r>
      <w:r w:rsidR="00377610" w:rsidRPr="00235297">
        <w:rPr>
          <w:rFonts w:ascii="Arial" w:hAnsi="Arial" w:cs="Arial"/>
          <w:color w:val="000000" w:themeColor="text1"/>
          <w:sz w:val="20"/>
        </w:rPr>
        <w:t>eceive carriers.</w:t>
      </w:r>
      <w:r w:rsidR="00EF0886" w:rsidRPr="00235297">
        <w:rPr>
          <w:rFonts w:ascii="Arial" w:hAnsi="Arial" w:cs="Arial"/>
          <w:color w:val="000000" w:themeColor="text1"/>
          <w:sz w:val="20"/>
        </w:rPr>
        <w:t xml:space="preserve"> Stations </w:t>
      </w:r>
      <w:r w:rsidR="00377610" w:rsidRPr="00235297">
        <w:rPr>
          <w:rFonts w:ascii="Arial" w:hAnsi="Arial" w:cs="Arial"/>
          <w:color w:val="000000" w:themeColor="text1"/>
          <w:sz w:val="20"/>
        </w:rPr>
        <w:t xml:space="preserve">include a </w:t>
      </w:r>
      <w:r w:rsidR="00417445" w:rsidRPr="00235297">
        <w:rPr>
          <w:rFonts w:ascii="Arial" w:hAnsi="Arial" w:cs="Arial"/>
          <w:color w:val="000000" w:themeColor="text1"/>
          <w:sz w:val="20"/>
        </w:rPr>
        <w:t xml:space="preserve">7” or 10” </w:t>
      </w:r>
      <w:r w:rsidR="008F1CF6" w:rsidRPr="00235297">
        <w:rPr>
          <w:rFonts w:ascii="Arial" w:hAnsi="Arial" w:cs="Arial"/>
          <w:color w:val="000000" w:themeColor="text1"/>
          <w:sz w:val="20"/>
        </w:rPr>
        <w:t xml:space="preserve">touch control </w:t>
      </w:r>
      <w:r w:rsidR="00EF0886" w:rsidRPr="00235297">
        <w:rPr>
          <w:rFonts w:ascii="Arial" w:hAnsi="Arial" w:cs="Arial"/>
          <w:color w:val="000000" w:themeColor="text1"/>
          <w:sz w:val="20"/>
        </w:rPr>
        <w:t xml:space="preserve">computer </w:t>
      </w:r>
      <w:r w:rsidR="008F1CF6" w:rsidRPr="00235297">
        <w:rPr>
          <w:rFonts w:ascii="Arial" w:hAnsi="Arial" w:cs="Arial"/>
          <w:color w:val="000000" w:themeColor="text1"/>
          <w:sz w:val="20"/>
        </w:rPr>
        <w:t>user interface,</w:t>
      </w:r>
      <w:r w:rsidR="00EF0886" w:rsidRPr="00235297">
        <w:rPr>
          <w:rFonts w:ascii="Arial" w:hAnsi="Arial" w:cs="Arial"/>
          <w:color w:val="000000" w:themeColor="text1"/>
          <w:sz w:val="20"/>
        </w:rPr>
        <w:t xml:space="preserve"> </w:t>
      </w:r>
      <w:r w:rsidR="008F1CF6" w:rsidRPr="00235297">
        <w:rPr>
          <w:rFonts w:ascii="Arial" w:hAnsi="Arial" w:cs="Arial"/>
          <w:color w:val="000000" w:themeColor="text1"/>
          <w:sz w:val="20"/>
        </w:rPr>
        <w:t>carrier dispatcher, carrier receive bin and empty carrier storage</w:t>
      </w:r>
      <w:r w:rsidR="00EF0886" w:rsidRPr="00235297">
        <w:rPr>
          <w:rFonts w:ascii="Arial" w:hAnsi="Arial" w:cs="Arial"/>
          <w:color w:val="000000" w:themeColor="text1"/>
          <w:sz w:val="20"/>
        </w:rPr>
        <w:t xml:space="preserve"> – and optionally a barcode reader, RFID </w:t>
      </w:r>
      <w:r w:rsidR="00417445" w:rsidRPr="00235297">
        <w:rPr>
          <w:rFonts w:ascii="Arial" w:hAnsi="Arial" w:cs="Arial"/>
          <w:color w:val="000000" w:themeColor="text1"/>
          <w:sz w:val="20"/>
        </w:rPr>
        <w:t xml:space="preserve">carrier </w:t>
      </w:r>
      <w:r w:rsidR="00EF0886" w:rsidRPr="00235297">
        <w:rPr>
          <w:rFonts w:ascii="Arial" w:hAnsi="Arial" w:cs="Arial"/>
          <w:color w:val="000000" w:themeColor="text1"/>
          <w:sz w:val="20"/>
        </w:rPr>
        <w:t xml:space="preserve">reader/antenna and </w:t>
      </w:r>
      <w:r w:rsidR="00417445" w:rsidRPr="00235297">
        <w:rPr>
          <w:rFonts w:ascii="Arial" w:hAnsi="Arial" w:cs="Arial"/>
          <w:color w:val="000000" w:themeColor="text1"/>
          <w:sz w:val="20"/>
        </w:rPr>
        <w:t xml:space="preserve">RFID </w:t>
      </w:r>
      <w:r w:rsidR="00EF0886" w:rsidRPr="00235297">
        <w:rPr>
          <w:rFonts w:ascii="Arial" w:hAnsi="Arial" w:cs="Arial"/>
          <w:color w:val="000000" w:themeColor="text1"/>
          <w:sz w:val="20"/>
        </w:rPr>
        <w:t>proximity badge reader.</w:t>
      </w:r>
      <w:r w:rsidR="00B454D3" w:rsidRPr="00235297">
        <w:rPr>
          <w:rFonts w:ascii="Arial" w:hAnsi="Arial" w:cs="Arial"/>
          <w:color w:val="000000" w:themeColor="text1"/>
          <w:sz w:val="20"/>
        </w:rPr>
        <w:t xml:space="preserve"> Stations shall meet the ADA Standard for Accessible Design for Forward Reach (section 308.2) and Side Reach (section 308.3).</w:t>
      </w:r>
    </w:p>
    <w:p w14:paraId="1CA83980" w14:textId="77777777" w:rsidR="009E0DAB" w:rsidRPr="00235297" w:rsidRDefault="009E0DAB" w:rsidP="00821DDE">
      <w:pPr>
        <w:pStyle w:val="NormalWeb1"/>
        <w:tabs>
          <w:tab w:val="left" w:pos="720"/>
        </w:tabs>
        <w:spacing w:before="0" w:after="0" w:line="240" w:lineRule="exact"/>
        <w:ind w:left="1080" w:hanging="1080"/>
        <w:rPr>
          <w:rFonts w:ascii="Arial" w:hAnsi="Arial" w:cs="Arial"/>
          <w:color w:val="000000" w:themeColor="text1"/>
          <w:sz w:val="20"/>
        </w:rPr>
      </w:pPr>
    </w:p>
    <w:p w14:paraId="2BE3FE06" w14:textId="43C42045" w:rsidR="008F1CF6" w:rsidRPr="00235297" w:rsidRDefault="00417445"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Pr="00235297">
        <w:rPr>
          <w:rFonts w:ascii="Arial" w:hAnsi="Arial" w:cs="Arial"/>
          <w:b/>
          <w:color w:val="000000" w:themeColor="text1"/>
          <w:sz w:val="20"/>
        </w:rPr>
        <w:t>K.</w:t>
      </w:r>
      <w:r w:rsidRPr="00235297">
        <w:rPr>
          <w:rFonts w:ascii="Arial" w:hAnsi="Arial" w:cs="Arial"/>
          <w:color w:val="000000" w:themeColor="text1"/>
          <w:sz w:val="20"/>
        </w:rPr>
        <w:tab/>
      </w:r>
      <w:r w:rsidR="009E0DAB" w:rsidRPr="00235297">
        <w:rPr>
          <w:rFonts w:ascii="Arial" w:hAnsi="Arial" w:cs="Arial"/>
          <w:color w:val="000000" w:themeColor="text1"/>
          <w:sz w:val="20"/>
        </w:rPr>
        <w:t xml:space="preserve">Third-Party Software Applications – </w:t>
      </w:r>
      <w:r w:rsidR="00AE3BA3" w:rsidRPr="00235297">
        <w:rPr>
          <w:rFonts w:ascii="Arial" w:hAnsi="Arial" w:cs="Arial"/>
          <w:color w:val="000000" w:themeColor="text1"/>
          <w:sz w:val="20"/>
        </w:rPr>
        <w:t>Software applications provided by other manufacturers or developers that integrate with the Delivery Manager Software to provide features such a</w:t>
      </w:r>
      <w:r w:rsidR="00A50054" w:rsidRPr="00235297">
        <w:rPr>
          <w:rFonts w:ascii="Arial" w:hAnsi="Arial" w:cs="Arial"/>
          <w:color w:val="000000" w:themeColor="text1"/>
          <w:sz w:val="20"/>
        </w:rPr>
        <w:t>s</w:t>
      </w:r>
      <w:r w:rsidR="00AE3BA3" w:rsidRPr="00235297">
        <w:rPr>
          <w:rFonts w:ascii="Arial" w:hAnsi="Arial" w:cs="Arial"/>
          <w:color w:val="000000" w:themeColor="text1"/>
          <w:sz w:val="20"/>
        </w:rPr>
        <w:t xml:space="preserve"> </w:t>
      </w:r>
      <w:r w:rsidR="001236CB" w:rsidRPr="00235297">
        <w:rPr>
          <w:rFonts w:ascii="Arial" w:hAnsi="Arial" w:cs="Arial"/>
          <w:color w:val="000000" w:themeColor="text1"/>
          <w:sz w:val="20"/>
        </w:rPr>
        <w:t>identifying who sends and receives deliveries</w:t>
      </w:r>
      <w:r w:rsidR="001D1142" w:rsidRPr="00235297">
        <w:rPr>
          <w:rFonts w:ascii="Arial" w:hAnsi="Arial" w:cs="Arial"/>
          <w:color w:val="000000" w:themeColor="text1"/>
          <w:sz w:val="20"/>
        </w:rPr>
        <w:t xml:space="preserve"> and</w:t>
      </w:r>
      <w:r w:rsidR="001236CB" w:rsidRPr="00235297">
        <w:rPr>
          <w:rFonts w:ascii="Arial" w:hAnsi="Arial" w:cs="Arial"/>
          <w:color w:val="000000" w:themeColor="text1"/>
          <w:sz w:val="20"/>
        </w:rPr>
        <w:t xml:space="preserve"> sharing delivery information with clinical dashboards</w:t>
      </w:r>
      <w:r w:rsidR="001D1142" w:rsidRPr="00235297">
        <w:rPr>
          <w:rFonts w:ascii="Arial" w:hAnsi="Arial" w:cs="Arial"/>
          <w:color w:val="000000" w:themeColor="text1"/>
          <w:sz w:val="20"/>
        </w:rPr>
        <w:t>.</w:t>
      </w:r>
      <w:r w:rsidR="00C75B83" w:rsidRPr="00235297">
        <w:rPr>
          <w:rFonts w:ascii="Arial" w:hAnsi="Arial" w:cs="Arial"/>
          <w:color w:val="000000" w:themeColor="text1"/>
          <w:sz w:val="20"/>
        </w:rPr>
        <w:br/>
      </w:r>
    </w:p>
    <w:p w14:paraId="6494E63F" w14:textId="2CF16DFD" w:rsidR="008F1CF6" w:rsidRPr="00235297" w:rsidRDefault="008F1CF6"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417445" w:rsidRPr="00235297">
        <w:rPr>
          <w:rFonts w:ascii="Arial" w:hAnsi="Arial" w:cs="Arial"/>
          <w:b/>
          <w:color w:val="000000" w:themeColor="text1"/>
          <w:sz w:val="20"/>
        </w:rPr>
        <w:t>L</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Pr="00235297">
        <w:rPr>
          <w:rFonts w:ascii="Arial" w:hAnsi="Arial" w:cs="Arial"/>
          <w:color w:val="000000" w:themeColor="text1"/>
          <w:sz w:val="20"/>
        </w:rPr>
        <w:t>Transaction</w:t>
      </w:r>
      <w:r w:rsidRPr="00235297">
        <w:rPr>
          <w:rStyle w:val="apple-converted-space"/>
          <w:rFonts w:ascii="Arial" w:hAnsi="Arial" w:cs="Arial"/>
          <w:color w:val="000000" w:themeColor="text1"/>
        </w:rPr>
        <w:t xml:space="preserve"> – The act of sending an item or items in a carrier between two stations.</w:t>
      </w:r>
      <w:r w:rsidR="00C75B83" w:rsidRPr="00235297">
        <w:rPr>
          <w:rStyle w:val="apple-converted-space"/>
          <w:rFonts w:ascii="Arial" w:hAnsi="Arial" w:cs="Arial"/>
          <w:color w:val="000000" w:themeColor="text1"/>
        </w:rPr>
        <w:br/>
      </w:r>
    </w:p>
    <w:p w14:paraId="56032342" w14:textId="6C17151E" w:rsidR="00DD4AF1"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417445" w:rsidRPr="00235297">
        <w:rPr>
          <w:rFonts w:ascii="Arial" w:hAnsi="Arial" w:cs="Arial"/>
          <w:b/>
          <w:color w:val="000000" w:themeColor="text1"/>
          <w:sz w:val="20"/>
        </w:rPr>
        <w:t>M</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 xml:space="preserve">Tubing – </w:t>
      </w:r>
      <w:r w:rsidR="0091050F" w:rsidRPr="00235297">
        <w:rPr>
          <w:rFonts w:ascii="Arial" w:hAnsi="Arial" w:cs="Arial"/>
          <w:color w:val="000000" w:themeColor="text1"/>
          <w:sz w:val="20"/>
        </w:rPr>
        <w:t>16-gauge</w:t>
      </w:r>
      <w:r w:rsidR="008F1CF6" w:rsidRPr="00235297">
        <w:rPr>
          <w:rFonts w:ascii="Arial" w:hAnsi="Arial" w:cs="Arial"/>
          <w:color w:val="000000" w:themeColor="text1"/>
          <w:sz w:val="20"/>
        </w:rPr>
        <w:t xml:space="preserve"> steel tubing with an O.D. of 6” or 4” that form a network of paths </w:t>
      </w:r>
      <w:r w:rsidR="006C1D92">
        <w:rPr>
          <w:rFonts w:ascii="Arial" w:hAnsi="Arial" w:cs="Arial"/>
          <w:color w:val="000000" w:themeColor="text1"/>
          <w:sz w:val="20"/>
        </w:rPr>
        <w:t>through</w:t>
      </w:r>
      <w:r w:rsidR="008F1CF6" w:rsidRPr="00235297">
        <w:rPr>
          <w:rFonts w:ascii="Arial" w:hAnsi="Arial" w:cs="Arial"/>
          <w:color w:val="000000" w:themeColor="text1"/>
          <w:sz w:val="20"/>
        </w:rPr>
        <w:t xml:space="preserve"> which carriers travel from origin stations to destination stations.</w:t>
      </w:r>
    </w:p>
    <w:p w14:paraId="4B372BAA" w14:textId="77777777" w:rsidR="00DD4AF1" w:rsidRPr="00235297" w:rsidRDefault="00DD4AF1" w:rsidP="00821DDE">
      <w:pPr>
        <w:pStyle w:val="NormalWeb1"/>
        <w:tabs>
          <w:tab w:val="left" w:pos="720"/>
        </w:tabs>
        <w:spacing w:before="0" w:after="0" w:line="240" w:lineRule="exact"/>
        <w:ind w:left="720" w:hanging="720"/>
        <w:rPr>
          <w:rFonts w:ascii="Arial" w:hAnsi="Arial" w:cs="Arial"/>
          <w:color w:val="000000" w:themeColor="text1"/>
          <w:sz w:val="20"/>
        </w:rPr>
      </w:pPr>
    </w:p>
    <w:p w14:paraId="2836BB58" w14:textId="5B6EAE6D" w:rsidR="00C75B83" w:rsidRPr="00235297" w:rsidRDefault="00DD4AF1"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417445" w:rsidRPr="00235297">
        <w:rPr>
          <w:rFonts w:ascii="Arial" w:hAnsi="Arial" w:cs="Arial"/>
          <w:b/>
          <w:color w:val="000000" w:themeColor="text1"/>
          <w:sz w:val="20"/>
        </w:rPr>
        <w:t>N</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Pr="00235297">
        <w:rPr>
          <w:rFonts w:ascii="Arial" w:hAnsi="Arial" w:cs="Arial"/>
          <w:color w:val="000000" w:themeColor="text1"/>
          <w:sz w:val="20"/>
        </w:rPr>
        <w:t xml:space="preserve">Web Application – </w:t>
      </w:r>
      <w:bookmarkStart w:id="2" w:name="_Hlk958978"/>
      <w:r w:rsidR="0091050F" w:rsidRPr="00235297">
        <w:rPr>
          <w:rFonts w:ascii="Arial" w:hAnsi="Arial" w:cs="Arial"/>
          <w:color w:val="000000" w:themeColor="text1"/>
          <w:sz w:val="20"/>
        </w:rPr>
        <w:t xml:space="preserve">The </w:t>
      </w:r>
      <w:r w:rsidR="00295099">
        <w:rPr>
          <w:rFonts w:ascii="Arial" w:hAnsi="Arial" w:cs="Arial"/>
          <w:color w:val="000000" w:themeColor="text1"/>
          <w:sz w:val="20"/>
        </w:rPr>
        <w:t>D</w:t>
      </w:r>
      <w:r w:rsidR="0091050F" w:rsidRPr="00235297">
        <w:rPr>
          <w:rFonts w:ascii="Arial" w:hAnsi="Arial" w:cs="Arial"/>
          <w:color w:val="000000" w:themeColor="text1"/>
          <w:sz w:val="20"/>
        </w:rPr>
        <w:t xml:space="preserve">elivery </w:t>
      </w:r>
      <w:r w:rsidR="00295099">
        <w:rPr>
          <w:rFonts w:ascii="Arial" w:hAnsi="Arial" w:cs="Arial"/>
          <w:color w:val="000000" w:themeColor="text1"/>
          <w:sz w:val="20"/>
        </w:rPr>
        <w:t>M</w:t>
      </w:r>
      <w:r w:rsidR="0091050F" w:rsidRPr="00235297">
        <w:rPr>
          <w:rFonts w:ascii="Arial" w:hAnsi="Arial" w:cs="Arial"/>
          <w:color w:val="000000" w:themeColor="text1"/>
          <w:sz w:val="20"/>
        </w:rPr>
        <w:t xml:space="preserve">anager </w:t>
      </w:r>
      <w:r w:rsidR="00295099">
        <w:rPr>
          <w:rFonts w:ascii="Arial" w:hAnsi="Arial" w:cs="Arial"/>
          <w:color w:val="000000" w:themeColor="text1"/>
          <w:sz w:val="20"/>
        </w:rPr>
        <w:t>S</w:t>
      </w:r>
      <w:r w:rsidR="0091050F" w:rsidRPr="00235297">
        <w:rPr>
          <w:rFonts w:ascii="Arial" w:hAnsi="Arial" w:cs="Arial"/>
          <w:color w:val="000000" w:themeColor="text1"/>
          <w:sz w:val="20"/>
        </w:rPr>
        <w:t xml:space="preserve">oftware’s graphical user interface </w:t>
      </w:r>
      <w:r w:rsidR="008F7458" w:rsidRPr="00235297">
        <w:rPr>
          <w:rFonts w:ascii="Arial" w:hAnsi="Arial" w:cs="Arial"/>
          <w:color w:val="000000" w:themeColor="text1"/>
          <w:sz w:val="20"/>
        </w:rPr>
        <w:t>application, running on a server</w:t>
      </w:r>
      <w:r w:rsidR="0091050F" w:rsidRPr="00235297">
        <w:rPr>
          <w:rFonts w:ascii="Arial" w:hAnsi="Arial" w:cs="Arial"/>
          <w:color w:val="000000" w:themeColor="text1"/>
          <w:sz w:val="20"/>
        </w:rPr>
        <w:t xml:space="preserve"> or virtual machine</w:t>
      </w:r>
      <w:r w:rsidR="008F7458" w:rsidRPr="00235297">
        <w:rPr>
          <w:rFonts w:ascii="Arial" w:hAnsi="Arial" w:cs="Arial"/>
          <w:color w:val="000000" w:themeColor="text1"/>
          <w:sz w:val="20"/>
        </w:rPr>
        <w:t xml:space="preserve"> and delivered over a hospital</w:t>
      </w:r>
      <w:r w:rsidR="006C1D92">
        <w:rPr>
          <w:rFonts w:ascii="Arial" w:hAnsi="Arial" w:cs="Arial"/>
          <w:color w:val="000000" w:themeColor="text1"/>
          <w:sz w:val="20"/>
        </w:rPr>
        <w:t>’</w:t>
      </w:r>
      <w:r w:rsidR="008F7458" w:rsidRPr="00235297">
        <w:rPr>
          <w:rFonts w:ascii="Arial" w:hAnsi="Arial" w:cs="Arial"/>
          <w:color w:val="000000" w:themeColor="text1"/>
          <w:sz w:val="20"/>
        </w:rPr>
        <w:t>s Ethernet network through a web browser</w:t>
      </w:r>
      <w:r w:rsidR="00C64F1F">
        <w:rPr>
          <w:rFonts w:ascii="Arial" w:hAnsi="Arial" w:cs="Arial"/>
          <w:color w:val="000000" w:themeColor="text1"/>
          <w:sz w:val="20"/>
        </w:rPr>
        <w:t>,</w:t>
      </w:r>
      <w:r w:rsidR="008F7458" w:rsidRPr="00235297">
        <w:rPr>
          <w:rFonts w:ascii="Arial" w:hAnsi="Arial" w:cs="Arial"/>
          <w:color w:val="000000" w:themeColor="text1"/>
          <w:sz w:val="20"/>
        </w:rPr>
        <w:t xml:space="preserve"> that provides an </w:t>
      </w:r>
      <w:r w:rsidR="00D842C6" w:rsidRPr="00235297">
        <w:rPr>
          <w:rFonts w:ascii="Arial" w:hAnsi="Arial" w:cs="Arial"/>
          <w:color w:val="000000" w:themeColor="text1"/>
          <w:sz w:val="20"/>
        </w:rPr>
        <w:t>administrative</w:t>
      </w:r>
      <w:r w:rsidR="008F7458" w:rsidRPr="00235297">
        <w:rPr>
          <w:rFonts w:ascii="Arial" w:hAnsi="Arial" w:cs="Arial"/>
          <w:color w:val="000000" w:themeColor="text1"/>
          <w:sz w:val="20"/>
        </w:rPr>
        <w:t xml:space="preserve"> view</w:t>
      </w:r>
      <w:r w:rsidR="00D842C6" w:rsidRPr="00235297">
        <w:rPr>
          <w:rFonts w:ascii="Arial" w:hAnsi="Arial" w:cs="Arial"/>
          <w:color w:val="000000" w:themeColor="text1"/>
          <w:sz w:val="20"/>
        </w:rPr>
        <w:t>, maintenance view</w:t>
      </w:r>
      <w:r w:rsidR="008F7458" w:rsidRPr="00235297">
        <w:rPr>
          <w:rFonts w:ascii="Arial" w:hAnsi="Arial" w:cs="Arial"/>
          <w:color w:val="000000" w:themeColor="text1"/>
          <w:sz w:val="20"/>
        </w:rPr>
        <w:t xml:space="preserve"> and clinician view</w:t>
      </w:r>
      <w:bookmarkEnd w:id="2"/>
      <w:r w:rsidR="00C64F1F">
        <w:rPr>
          <w:rFonts w:ascii="Arial" w:hAnsi="Arial" w:cs="Arial"/>
          <w:color w:val="000000" w:themeColor="text1"/>
          <w:sz w:val="20"/>
        </w:rPr>
        <w:t xml:space="preserve"> depicting system, device and station settings, current status and history.</w:t>
      </w:r>
      <w:r w:rsidR="00C75B83" w:rsidRPr="00235297">
        <w:rPr>
          <w:rFonts w:ascii="Arial" w:hAnsi="Arial" w:cs="Arial"/>
          <w:color w:val="000000" w:themeColor="text1"/>
          <w:sz w:val="20"/>
        </w:rPr>
        <w:br/>
      </w:r>
    </w:p>
    <w:p w14:paraId="2267440F" w14:textId="59D848F2" w:rsidR="000D71BE" w:rsidRPr="00235297" w:rsidRDefault="00C75B83" w:rsidP="00821DDE">
      <w:pPr>
        <w:pStyle w:val="NormalWeb1"/>
        <w:tabs>
          <w:tab w:val="left" w:pos="720"/>
        </w:tabs>
        <w:spacing w:before="0" w:after="0" w:line="240" w:lineRule="exact"/>
        <w:ind w:left="1080" w:hanging="1080"/>
        <w:rPr>
          <w:rStyle w:val="apple-converted-space"/>
          <w:rFonts w:ascii="Arial" w:hAnsi="Arial" w:cs="Arial"/>
          <w:color w:val="000000" w:themeColor="text1"/>
        </w:rPr>
      </w:pPr>
      <w:r w:rsidRPr="00235297">
        <w:rPr>
          <w:rFonts w:ascii="Arial" w:hAnsi="Arial" w:cs="Arial"/>
          <w:color w:val="000000" w:themeColor="text1"/>
          <w:sz w:val="20"/>
        </w:rPr>
        <w:tab/>
      </w:r>
      <w:r w:rsidR="00417445" w:rsidRPr="00235297">
        <w:rPr>
          <w:rFonts w:ascii="Arial" w:hAnsi="Arial" w:cs="Arial"/>
          <w:b/>
          <w:color w:val="000000" w:themeColor="text1"/>
          <w:sz w:val="20"/>
        </w:rPr>
        <w:t>O</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 xml:space="preserve">Zone – A collection of </w:t>
      </w:r>
      <w:r w:rsidR="008316E5" w:rsidRPr="00235297">
        <w:rPr>
          <w:rFonts w:ascii="Arial" w:hAnsi="Arial" w:cs="Arial"/>
          <w:color w:val="000000" w:themeColor="text1"/>
          <w:sz w:val="20"/>
        </w:rPr>
        <w:t xml:space="preserve">approximately 10 </w:t>
      </w:r>
      <w:r w:rsidR="008F1CF6" w:rsidRPr="00235297">
        <w:rPr>
          <w:rFonts w:ascii="Arial" w:hAnsi="Arial" w:cs="Arial"/>
          <w:color w:val="000000" w:themeColor="text1"/>
          <w:sz w:val="20"/>
        </w:rPr>
        <w:t>stations with direct tubing connections. Zones are interconnected with interzone connections</w:t>
      </w:r>
      <w:r w:rsidR="008316E5" w:rsidRPr="00235297">
        <w:rPr>
          <w:rFonts w:ascii="Arial" w:hAnsi="Arial" w:cs="Arial"/>
          <w:color w:val="000000" w:themeColor="text1"/>
          <w:sz w:val="20"/>
        </w:rPr>
        <w:t xml:space="preserve"> to support systems of up to </w:t>
      </w:r>
      <w:r w:rsidR="00371C05" w:rsidRPr="00235297">
        <w:rPr>
          <w:rFonts w:ascii="Arial" w:hAnsi="Arial" w:cs="Arial"/>
          <w:color w:val="000000" w:themeColor="text1"/>
          <w:sz w:val="20"/>
        </w:rPr>
        <w:t>9</w:t>
      </w:r>
      <w:r w:rsidR="008316E5" w:rsidRPr="00235297">
        <w:rPr>
          <w:rFonts w:ascii="Arial" w:hAnsi="Arial" w:cs="Arial"/>
          <w:color w:val="000000" w:themeColor="text1"/>
          <w:sz w:val="20"/>
        </w:rPr>
        <w:t>00 stations.</w:t>
      </w:r>
    </w:p>
    <w:p w14:paraId="25149549" w14:textId="77777777" w:rsidR="000D71BE" w:rsidRPr="00235297" w:rsidRDefault="000D71BE" w:rsidP="00821DDE">
      <w:pPr>
        <w:pStyle w:val="NormalWeb1"/>
        <w:tabs>
          <w:tab w:val="left" w:pos="720"/>
        </w:tabs>
        <w:spacing w:before="0" w:after="0" w:line="240" w:lineRule="exact"/>
        <w:ind w:left="720" w:hanging="720"/>
        <w:rPr>
          <w:rStyle w:val="apple-converted-space"/>
          <w:rFonts w:ascii="Arial" w:hAnsi="Arial"/>
          <w:color w:val="000000" w:themeColor="text1"/>
        </w:rPr>
      </w:pPr>
    </w:p>
    <w:p w14:paraId="2ABA89D7" w14:textId="2FC36C26" w:rsidR="00601426" w:rsidRPr="00235297" w:rsidRDefault="00B305E3"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w:t>
      </w:r>
      <w:r w:rsidR="00503E55" w:rsidRPr="00235297">
        <w:rPr>
          <w:rFonts w:ascii="Arial" w:hAnsi="Arial" w:cs="Arial"/>
          <w:b/>
          <w:color w:val="000000" w:themeColor="text1"/>
          <w:sz w:val="22"/>
          <w:szCs w:val="22"/>
        </w:rPr>
        <w:t>5</w:t>
      </w:r>
      <w:r w:rsidR="00601426" w:rsidRPr="00235297">
        <w:rPr>
          <w:rFonts w:ascii="Arial" w:hAnsi="Arial" w:cs="Arial"/>
          <w:b/>
          <w:color w:val="000000" w:themeColor="text1"/>
          <w:sz w:val="22"/>
          <w:szCs w:val="22"/>
        </w:rPr>
        <w:tab/>
      </w:r>
      <w:r w:rsidR="004F6266" w:rsidRPr="00235297">
        <w:rPr>
          <w:rFonts w:ascii="Arial" w:hAnsi="Arial" w:cs="Arial"/>
          <w:b/>
          <w:color w:val="000000" w:themeColor="text1"/>
          <w:sz w:val="22"/>
          <w:szCs w:val="22"/>
        </w:rPr>
        <w:t xml:space="preserve">System Engineering and </w:t>
      </w:r>
      <w:r w:rsidR="00601426" w:rsidRPr="00235297">
        <w:rPr>
          <w:rFonts w:ascii="Arial" w:hAnsi="Arial" w:cs="Arial"/>
          <w:b/>
          <w:color w:val="000000" w:themeColor="text1"/>
          <w:sz w:val="22"/>
          <w:szCs w:val="22"/>
        </w:rPr>
        <w:t>Coordination</w:t>
      </w:r>
    </w:p>
    <w:p w14:paraId="358DF5EE" w14:textId="14A306B2" w:rsidR="004F6266" w:rsidRPr="00235297" w:rsidRDefault="00601426" w:rsidP="00821DDE">
      <w:pPr>
        <w:pStyle w:val="NormalWeb1"/>
        <w:tabs>
          <w:tab w:val="left" w:pos="720"/>
        </w:tabs>
        <w:spacing w:before="0" w:after="0" w:line="240" w:lineRule="exact"/>
        <w:ind w:left="1080" w:hanging="1080"/>
        <w:rPr>
          <w:rFonts w:ascii="Arial" w:hAnsi="Arial"/>
          <w:color w:val="000000" w:themeColor="text1"/>
          <w:sz w:val="20"/>
        </w:rPr>
      </w:pPr>
      <w:r w:rsidRPr="00235297">
        <w:rPr>
          <w:rFonts w:ascii="Arial Bold" w:hAnsi="Arial Bold"/>
          <w:color w:val="000000" w:themeColor="text1"/>
          <w:sz w:val="20"/>
        </w:rPr>
        <w:tab/>
      </w:r>
      <w:r w:rsidR="004F6266" w:rsidRPr="00235297">
        <w:rPr>
          <w:rFonts w:ascii="Arial" w:hAnsi="Arial" w:cs="Arial"/>
          <w:b/>
          <w:color w:val="000000" w:themeColor="text1"/>
          <w:sz w:val="20"/>
        </w:rPr>
        <w:t>A.</w:t>
      </w:r>
      <w:r w:rsidR="004F6266" w:rsidRPr="00235297">
        <w:rPr>
          <w:rFonts w:ascii="Arial Bold" w:hAnsi="Arial Bold"/>
          <w:color w:val="000000" w:themeColor="text1"/>
          <w:sz w:val="20"/>
        </w:rPr>
        <w:tab/>
      </w:r>
      <w:r w:rsidR="004F6266" w:rsidRPr="00235297">
        <w:rPr>
          <w:rFonts w:ascii="Arial" w:hAnsi="Arial"/>
          <w:color w:val="000000" w:themeColor="text1"/>
          <w:sz w:val="20"/>
        </w:rPr>
        <w:t>The manufacturer shall provide all necessary system engineering</w:t>
      </w:r>
      <w:r w:rsidR="00253070" w:rsidRPr="00235297">
        <w:rPr>
          <w:rFonts w:ascii="Arial" w:hAnsi="Arial"/>
          <w:color w:val="000000" w:themeColor="text1"/>
          <w:sz w:val="20"/>
        </w:rPr>
        <w:t xml:space="preserve">, layout </w:t>
      </w:r>
      <w:r w:rsidR="004F6266" w:rsidRPr="00235297">
        <w:rPr>
          <w:rFonts w:ascii="Arial" w:hAnsi="Arial"/>
          <w:color w:val="000000" w:themeColor="text1"/>
          <w:sz w:val="20"/>
        </w:rPr>
        <w:t>and document</w:t>
      </w:r>
      <w:r w:rsidR="00253070" w:rsidRPr="00235297">
        <w:rPr>
          <w:rFonts w:ascii="Arial" w:hAnsi="Arial"/>
          <w:color w:val="000000" w:themeColor="text1"/>
          <w:sz w:val="20"/>
        </w:rPr>
        <w:t xml:space="preserve">ation </w:t>
      </w:r>
      <w:r w:rsidR="004F6266" w:rsidRPr="00235297">
        <w:rPr>
          <w:rFonts w:ascii="Arial" w:hAnsi="Arial"/>
          <w:color w:val="000000" w:themeColor="text1"/>
          <w:sz w:val="20"/>
        </w:rPr>
        <w:t xml:space="preserve">using 2D and 3D CAD </w:t>
      </w:r>
      <w:r w:rsidR="00253070" w:rsidRPr="00235297">
        <w:rPr>
          <w:rFonts w:ascii="Arial" w:hAnsi="Arial"/>
          <w:color w:val="000000" w:themeColor="text1"/>
          <w:sz w:val="20"/>
        </w:rPr>
        <w:t xml:space="preserve">software </w:t>
      </w:r>
      <w:r w:rsidR="004F6266" w:rsidRPr="00235297">
        <w:rPr>
          <w:rFonts w:ascii="Arial" w:hAnsi="Arial"/>
          <w:color w:val="000000" w:themeColor="text1"/>
          <w:sz w:val="20"/>
        </w:rPr>
        <w:t>as appropriate</w:t>
      </w:r>
      <w:r w:rsidR="00253070" w:rsidRPr="00235297">
        <w:rPr>
          <w:rFonts w:ascii="Arial" w:hAnsi="Arial"/>
          <w:color w:val="000000" w:themeColor="text1"/>
          <w:sz w:val="20"/>
        </w:rPr>
        <w:t>.</w:t>
      </w:r>
    </w:p>
    <w:p w14:paraId="4B913860" w14:textId="77777777" w:rsidR="00C85D1F" w:rsidRPr="00235297" w:rsidRDefault="00C85D1F" w:rsidP="00821DDE">
      <w:pPr>
        <w:pStyle w:val="NormalWeb1"/>
        <w:tabs>
          <w:tab w:val="left" w:pos="720"/>
        </w:tabs>
        <w:spacing w:before="0" w:after="0" w:line="240" w:lineRule="exact"/>
        <w:ind w:left="1080" w:hanging="1080"/>
        <w:rPr>
          <w:rFonts w:ascii="Arial" w:hAnsi="Arial"/>
          <w:color w:val="000000" w:themeColor="text1"/>
          <w:sz w:val="20"/>
        </w:rPr>
      </w:pPr>
    </w:p>
    <w:p w14:paraId="759FC120" w14:textId="17A3B69E" w:rsidR="004F6266" w:rsidRPr="00235297" w:rsidRDefault="004F6266" w:rsidP="00821DDE">
      <w:pPr>
        <w:pStyle w:val="NormalWeb1"/>
        <w:tabs>
          <w:tab w:val="left" w:pos="720"/>
        </w:tabs>
        <w:spacing w:before="0" w:after="0" w:line="240" w:lineRule="exact"/>
        <w:ind w:left="1080" w:hanging="1080"/>
        <w:rPr>
          <w:rFonts w:ascii="Arial" w:hAnsi="Arial"/>
          <w:color w:val="000000" w:themeColor="text1"/>
          <w:sz w:val="20"/>
        </w:rPr>
      </w:pPr>
      <w:r w:rsidRPr="00235297">
        <w:rPr>
          <w:rFonts w:ascii="Arial Bold" w:hAnsi="Arial Bold"/>
          <w:color w:val="000000" w:themeColor="text1"/>
          <w:sz w:val="20"/>
        </w:rPr>
        <w:tab/>
      </w:r>
      <w:r w:rsidRPr="00235297">
        <w:rPr>
          <w:rFonts w:ascii="Arial" w:hAnsi="Arial" w:cs="Arial"/>
          <w:b/>
          <w:color w:val="000000" w:themeColor="text1"/>
          <w:sz w:val="20"/>
        </w:rPr>
        <w:t>B.</w:t>
      </w:r>
      <w:r w:rsidRPr="00235297">
        <w:rPr>
          <w:rFonts w:ascii="Arial Black" w:hAnsi="Arial Black"/>
          <w:color w:val="000000" w:themeColor="text1"/>
          <w:sz w:val="20"/>
        </w:rPr>
        <w:tab/>
      </w:r>
      <w:r w:rsidR="00581D8B">
        <w:rPr>
          <w:rFonts w:ascii="Arial" w:hAnsi="Arial"/>
          <w:color w:val="000000" w:themeColor="text1"/>
          <w:sz w:val="20"/>
        </w:rPr>
        <w:t>Final l</w:t>
      </w:r>
      <w:r w:rsidR="00B305E3" w:rsidRPr="00235297">
        <w:rPr>
          <w:rFonts w:ascii="Arial" w:hAnsi="Arial"/>
          <w:color w:val="000000" w:themeColor="text1"/>
          <w:sz w:val="20"/>
        </w:rPr>
        <w:t>ocation of equipment and routing of tubing shall be coordinated with other trades using BIM (building information modeling)</w:t>
      </w:r>
      <w:r w:rsidR="00253070" w:rsidRPr="00235297">
        <w:rPr>
          <w:rFonts w:ascii="Arial" w:hAnsi="Arial"/>
          <w:color w:val="000000" w:themeColor="text1"/>
          <w:sz w:val="20"/>
        </w:rPr>
        <w:t>.</w:t>
      </w:r>
    </w:p>
    <w:p w14:paraId="594AD72F" w14:textId="77777777" w:rsidR="000723B9" w:rsidRPr="00235297" w:rsidRDefault="000723B9" w:rsidP="00821DDE">
      <w:pPr>
        <w:pStyle w:val="NormalWeb1"/>
        <w:tabs>
          <w:tab w:val="left" w:pos="720"/>
        </w:tabs>
        <w:spacing w:before="0" w:after="0" w:line="240" w:lineRule="exact"/>
        <w:ind w:left="1080" w:hanging="1080"/>
        <w:rPr>
          <w:rFonts w:ascii="Arial Black" w:hAnsi="Arial Black"/>
          <w:color w:val="000000" w:themeColor="text1"/>
          <w:sz w:val="20"/>
        </w:rPr>
      </w:pPr>
    </w:p>
    <w:p w14:paraId="2BDC18E1" w14:textId="0B935A6C" w:rsidR="000723B9" w:rsidRPr="00235297" w:rsidRDefault="000723B9"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w:t>
      </w:r>
      <w:r w:rsidR="00503E55" w:rsidRPr="00235297">
        <w:rPr>
          <w:rFonts w:ascii="Arial" w:hAnsi="Arial" w:cs="Arial"/>
          <w:b/>
          <w:color w:val="000000" w:themeColor="text1"/>
          <w:sz w:val="22"/>
          <w:szCs w:val="22"/>
        </w:rPr>
        <w:t>6</w:t>
      </w:r>
      <w:r w:rsidRPr="00235297">
        <w:rPr>
          <w:rFonts w:ascii="Arial" w:hAnsi="Arial" w:cs="Arial"/>
          <w:b/>
          <w:color w:val="000000" w:themeColor="text1"/>
          <w:sz w:val="22"/>
          <w:szCs w:val="22"/>
        </w:rPr>
        <w:tab/>
        <w:t>System Design</w:t>
      </w:r>
    </w:p>
    <w:p w14:paraId="35B330C7" w14:textId="3BB2EC12" w:rsidR="000723B9" w:rsidRPr="00235297" w:rsidRDefault="000723B9" w:rsidP="00821DDE">
      <w:pPr>
        <w:tabs>
          <w:tab w:val="left" w:pos="720"/>
          <w:tab w:val="left" w:pos="1080"/>
        </w:tabs>
        <w:spacing w:line="240" w:lineRule="exact"/>
        <w:ind w:left="1080" w:hanging="1080"/>
        <w:rPr>
          <w:rFonts w:ascii="Arial" w:hAnsi="Arial"/>
          <w:i/>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system size shall be </w:t>
      </w:r>
      <w:r w:rsidRPr="00BD5B52">
        <w:rPr>
          <w:rFonts w:ascii="Arial Bold" w:hAnsi="Arial Bold"/>
          <w:color w:val="000000" w:themeColor="text1"/>
          <w:sz w:val="20"/>
          <w:szCs w:val="20"/>
          <w:highlight w:val="yellow"/>
          <w:u w:val="single"/>
        </w:rPr>
        <w:t>X</w:t>
      </w:r>
      <w:r w:rsidRPr="00235297">
        <w:rPr>
          <w:rFonts w:ascii="Arial" w:hAnsi="Arial"/>
          <w:color w:val="000000" w:themeColor="text1"/>
          <w:sz w:val="20"/>
          <w:szCs w:val="20"/>
        </w:rPr>
        <w:t xml:space="preserve"> inches </w:t>
      </w:r>
      <w:r w:rsidRPr="00235297">
        <w:rPr>
          <w:rFonts w:ascii="Arial" w:hAnsi="Arial"/>
          <w:i/>
          <w:color w:val="000000" w:themeColor="text1"/>
          <w:sz w:val="20"/>
          <w:szCs w:val="20"/>
        </w:rPr>
        <w:t xml:space="preserve">(system size indicates the outside diameter of the tubing and is </w:t>
      </w:r>
      <w:r w:rsidR="00420C13" w:rsidRPr="00235297">
        <w:rPr>
          <w:rFonts w:ascii="Arial" w:hAnsi="Arial"/>
          <w:i/>
          <w:color w:val="000000" w:themeColor="text1"/>
          <w:sz w:val="20"/>
          <w:szCs w:val="20"/>
        </w:rPr>
        <w:t xml:space="preserve">either </w:t>
      </w:r>
      <w:r w:rsidRPr="00235297">
        <w:rPr>
          <w:rFonts w:ascii="Arial" w:hAnsi="Arial"/>
          <w:i/>
          <w:color w:val="000000" w:themeColor="text1"/>
          <w:sz w:val="20"/>
          <w:szCs w:val="20"/>
        </w:rPr>
        <w:t>6 inch or 4 inch).</w:t>
      </w:r>
    </w:p>
    <w:p w14:paraId="1D2CA0EE" w14:textId="77777777" w:rsidR="00C85D1F" w:rsidRPr="00235297" w:rsidRDefault="00C85D1F" w:rsidP="00821DDE">
      <w:pPr>
        <w:tabs>
          <w:tab w:val="left" w:pos="720"/>
          <w:tab w:val="left" w:pos="1080"/>
        </w:tabs>
        <w:spacing w:line="240" w:lineRule="exact"/>
        <w:ind w:left="1080" w:hanging="1080"/>
        <w:rPr>
          <w:rFonts w:ascii="Arial" w:hAnsi="Arial"/>
          <w:color w:val="000000" w:themeColor="text1"/>
          <w:sz w:val="20"/>
          <w:szCs w:val="20"/>
        </w:rPr>
      </w:pPr>
    </w:p>
    <w:p w14:paraId="36630F3F" w14:textId="2724B523"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B.</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system shall include </w:t>
      </w:r>
      <w:r w:rsidR="00295099">
        <w:rPr>
          <w:rFonts w:ascii="Arial" w:hAnsi="Arial"/>
          <w:color w:val="000000" w:themeColor="text1"/>
          <w:sz w:val="20"/>
          <w:szCs w:val="20"/>
        </w:rPr>
        <w:t>D</w:t>
      </w:r>
      <w:r w:rsidR="00FC0A1D" w:rsidRPr="00235297">
        <w:rPr>
          <w:rFonts w:ascii="Arial" w:hAnsi="Arial"/>
          <w:color w:val="000000" w:themeColor="text1"/>
          <w:sz w:val="20"/>
          <w:szCs w:val="20"/>
        </w:rPr>
        <w:t xml:space="preserve">elivery </w:t>
      </w:r>
      <w:r w:rsidR="00295099">
        <w:rPr>
          <w:rFonts w:ascii="Arial" w:hAnsi="Arial"/>
          <w:color w:val="000000" w:themeColor="text1"/>
          <w:sz w:val="20"/>
          <w:szCs w:val="20"/>
        </w:rPr>
        <w:t>M</w:t>
      </w:r>
      <w:r w:rsidR="00FC0A1D" w:rsidRPr="00235297">
        <w:rPr>
          <w:rFonts w:ascii="Arial" w:hAnsi="Arial"/>
          <w:color w:val="000000" w:themeColor="text1"/>
          <w:sz w:val="20"/>
          <w:szCs w:val="20"/>
        </w:rPr>
        <w:t xml:space="preserve">anagement </w:t>
      </w:r>
      <w:r w:rsidR="00295099">
        <w:rPr>
          <w:rFonts w:ascii="Arial" w:hAnsi="Arial"/>
          <w:color w:val="000000" w:themeColor="text1"/>
          <w:sz w:val="20"/>
          <w:szCs w:val="20"/>
        </w:rPr>
        <w:t>S</w:t>
      </w:r>
      <w:r w:rsidRPr="00235297">
        <w:rPr>
          <w:rFonts w:ascii="Arial" w:hAnsi="Arial"/>
          <w:color w:val="000000" w:themeColor="text1"/>
          <w:sz w:val="20"/>
          <w:szCs w:val="20"/>
        </w:rPr>
        <w:t>oftware</w:t>
      </w:r>
      <w:r w:rsidR="00FC0A1D" w:rsidRPr="00235297">
        <w:rPr>
          <w:rFonts w:ascii="Arial" w:hAnsi="Arial"/>
          <w:color w:val="000000" w:themeColor="text1"/>
          <w:sz w:val="20"/>
          <w:szCs w:val="20"/>
        </w:rPr>
        <w:t xml:space="preserve">, a </w:t>
      </w:r>
      <w:r w:rsidRPr="00235297">
        <w:rPr>
          <w:rFonts w:ascii="Arial" w:hAnsi="Arial"/>
          <w:color w:val="000000" w:themeColor="text1"/>
          <w:sz w:val="20"/>
          <w:szCs w:val="20"/>
        </w:rPr>
        <w:t>database</w:t>
      </w:r>
      <w:r w:rsidR="00FC0A1D" w:rsidRPr="00235297">
        <w:rPr>
          <w:rFonts w:ascii="Arial" w:hAnsi="Arial"/>
          <w:color w:val="000000" w:themeColor="text1"/>
          <w:sz w:val="20"/>
          <w:szCs w:val="20"/>
        </w:rPr>
        <w:t xml:space="preserve"> and </w:t>
      </w:r>
      <w:r w:rsidRPr="00235297">
        <w:rPr>
          <w:rFonts w:ascii="Arial" w:hAnsi="Arial"/>
          <w:color w:val="000000" w:themeColor="text1"/>
          <w:sz w:val="20"/>
          <w:szCs w:val="20"/>
        </w:rPr>
        <w:t xml:space="preserve">a graphical user interface </w:t>
      </w:r>
      <w:r w:rsidR="00FC0A1D" w:rsidRPr="00235297">
        <w:rPr>
          <w:rFonts w:ascii="Arial" w:hAnsi="Arial"/>
          <w:color w:val="000000" w:themeColor="text1"/>
          <w:sz w:val="20"/>
          <w:szCs w:val="20"/>
        </w:rPr>
        <w:t>web application that</w:t>
      </w:r>
      <w:r w:rsidRPr="00235297">
        <w:rPr>
          <w:rFonts w:ascii="Arial" w:hAnsi="Arial"/>
          <w:color w:val="000000" w:themeColor="text1"/>
          <w:sz w:val="20"/>
          <w:szCs w:val="20"/>
        </w:rPr>
        <w:t xml:space="preserve"> display</w:t>
      </w:r>
      <w:r w:rsidR="00FC0A1D" w:rsidRPr="00235297">
        <w:rPr>
          <w:rFonts w:ascii="Arial" w:hAnsi="Arial"/>
          <w:color w:val="000000" w:themeColor="text1"/>
          <w:sz w:val="20"/>
          <w:szCs w:val="20"/>
        </w:rPr>
        <w:t>s</w:t>
      </w:r>
      <w:r w:rsidRPr="00235297">
        <w:rPr>
          <w:rFonts w:ascii="Arial" w:hAnsi="Arial"/>
          <w:color w:val="000000" w:themeColor="text1"/>
          <w:sz w:val="20"/>
          <w:szCs w:val="20"/>
        </w:rPr>
        <w:t xml:space="preserve"> system information, real-time and historical data, configurati</w:t>
      </w:r>
      <w:r w:rsidR="00C85D1F" w:rsidRPr="00235297">
        <w:rPr>
          <w:rFonts w:ascii="Arial" w:hAnsi="Arial"/>
          <w:color w:val="000000" w:themeColor="text1"/>
          <w:sz w:val="20"/>
          <w:szCs w:val="20"/>
        </w:rPr>
        <w:t>on options and diagnostic tools.</w:t>
      </w:r>
    </w:p>
    <w:p w14:paraId="34587A3F" w14:textId="77777777" w:rsidR="00C85D1F" w:rsidRPr="00235297" w:rsidRDefault="00C85D1F" w:rsidP="00821DDE">
      <w:pPr>
        <w:tabs>
          <w:tab w:val="left" w:pos="720"/>
          <w:tab w:val="left" w:pos="1080"/>
        </w:tabs>
        <w:spacing w:line="240" w:lineRule="exact"/>
        <w:ind w:left="1080" w:hanging="1080"/>
        <w:rPr>
          <w:rFonts w:ascii="Arial" w:hAnsi="Arial"/>
          <w:color w:val="000000" w:themeColor="text1"/>
          <w:sz w:val="20"/>
          <w:szCs w:val="20"/>
        </w:rPr>
      </w:pPr>
    </w:p>
    <w:p w14:paraId="114CAC45" w14:textId="1E9573DB"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C.</w:t>
      </w:r>
      <w:r w:rsidRPr="00235297">
        <w:rPr>
          <w:rFonts w:ascii="Arial" w:hAnsi="Arial"/>
          <w:color w:val="000000" w:themeColor="text1"/>
          <w:sz w:val="20"/>
          <w:szCs w:val="20"/>
        </w:rPr>
        <w:tab/>
        <w:t xml:space="preserve">The system shall include a quantity of </w:t>
      </w:r>
      <w:r w:rsidRPr="00BD5B52">
        <w:rPr>
          <w:rFonts w:ascii="Arial Bold" w:hAnsi="Arial Bold"/>
          <w:color w:val="000000" w:themeColor="text1"/>
          <w:sz w:val="20"/>
          <w:szCs w:val="20"/>
          <w:highlight w:val="yellow"/>
          <w:u w:val="single"/>
        </w:rPr>
        <w:t>X</w:t>
      </w:r>
      <w:r w:rsidRPr="00235297">
        <w:rPr>
          <w:rFonts w:ascii="Arial" w:hAnsi="Arial"/>
          <w:color w:val="000000" w:themeColor="text1"/>
          <w:sz w:val="20"/>
          <w:szCs w:val="20"/>
        </w:rPr>
        <w:t xml:space="preserve"> stations.</w:t>
      </w:r>
    </w:p>
    <w:p w14:paraId="54268D12" w14:textId="77777777" w:rsidR="00C85D1F" w:rsidRPr="00235297" w:rsidRDefault="00C85D1F" w:rsidP="00821DDE">
      <w:pPr>
        <w:tabs>
          <w:tab w:val="left" w:pos="720"/>
          <w:tab w:val="left" w:pos="1080"/>
        </w:tabs>
        <w:spacing w:line="240" w:lineRule="exact"/>
        <w:ind w:left="1080" w:hanging="1080"/>
        <w:rPr>
          <w:rFonts w:ascii="Arial" w:hAnsi="Arial"/>
          <w:color w:val="000000" w:themeColor="text1"/>
          <w:sz w:val="20"/>
          <w:szCs w:val="20"/>
        </w:rPr>
      </w:pPr>
    </w:p>
    <w:p w14:paraId="45799860" w14:textId="62490A4D"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D.</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system shall include a quantity of </w:t>
      </w:r>
      <w:r w:rsidRPr="00BD5B52">
        <w:rPr>
          <w:rFonts w:ascii="Arial Bold" w:hAnsi="Arial Bold"/>
          <w:color w:val="000000" w:themeColor="text1"/>
          <w:sz w:val="20"/>
          <w:szCs w:val="20"/>
          <w:highlight w:val="yellow"/>
          <w:u w:val="single"/>
        </w:rPr>
        <w:t>X</w:t>
      </w:r>
      <w:r w:rsidRPr="00235297">
        <w:rPr>
          <w:rFonts w:ascii="Arial" w:hAnsi="Arial"/>
          <w:color w:val="000000" w:themeColor="text1"/>
          <w:sz w:val="20"/>
          <w:szCs w:val="20"/>
        </w:rPr>
        <w:t xml:space="preserve"> blowers, with the stations and/or anticipated traffic flow divided evenly among the blowers.</w:t>
      </w:r>
    </w:p>
    <w:p w14:paraId="4156A053" w14:textId="77777777" w:rsidR="00C85D1F" w:rsidRPr="00235297" w:rsidRDefault="00C85D1F" w:rsidP="00821DDE">
      <w:pPr>
        <w:tabs>
          <w:tab w:val="left" w:pos="720"/>
          <w:tab w:val="left" w:pos="1080"/>
        </w:tabs>
        <w:spacing w:line="240" w:lineRule="exact"/>
        <w:ind w:left="1080" w:hanging="1080"/>
        <w:rPr>
          <w:rFonts w:ascii="Arial" w:hAnsi="Arial"/>
          <w:color w:val="000000" w:themeColor="text1"/>
          <w:sz w:val="20"/>
          <w:szCs w:val="20"/>
        </w:rPr>
      </w:pPr>
    </w:p>
    <w:p w14:paraId="33515709" w14:textId="61189B0A" w:rsidR="00C85D1F"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E.</w:t>
      </w:r>
      <w:r w:rsidRPr="00235297">
        <w:rPr>
          <w:rFonts w:ascii="Arial Bold" w:hAnsi="Arial Bold"/>
          <w:color w:val="000000" w:themeColor="text1"/>
          <w:sz w:val="20"/>
          <w:szCs w:val="20"/>
        </w:rPr>
        <w:tab/>
      </w:r>
      <w:r w:rsidRPr="00235297">
        <w:rPr>
          <w:rFonts w:ascii="Arial" w:hAnsi="Arial"/>
          <w:color w:val="000000" w:themeColor="text1"/>
          <w:sz w:val="20"/>
          <w:szCs w:val="20"/>
        </w:rPr>
        <w:t>The system shall include a sufficient quantity of diverters and tubing to link all stations</w:t>
      </w:r>
      <w:r w:rsidR="009F7DC9">
        <w:rPr>
          <w:rFonts w:ascii="Arial" w:hAnsi="Arial"/>
          <w:color w:val="000000" w:themeColor="text1"/>
          <w:sz w:val="20"/>
          <w:szCs w:val="20"/>
        </w:rPr>
        <w:t xml:space="preserve"> and blowers.</w:t>
      </w:r>
    </w:p>
    <w:p w14:paraId="64D77563" w14:textId="5284C7AA"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p>
    <w:p w14:paraId="38BF40FD" w14:textId="0CB74F0F"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F.</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system shall be expandable up to </w:t>
      </w:r>
      <w:r w:rsidR="0030286E" w:rsidRPr="00235297">
        <w:rPr>
          <w:rFonts w:ascii="Arial" w:hAnsi="Arial"/>
          <w:color w:val="000000" w:themeColor="text1"/>
          <w:sz w:val="20"/>
          <w:szCs w:val="20"/>
        </w:rPr>
        <w:t>1,200</w:t>
      </w:r>
      <w:r w:rsidRPr="00235297">
        <w:rPr>
          <w:rFonts w:ascii="Arial" w:hAnsi="Arial"/>
          <w:color w:val="000000" w:themeColor="text1"/>
          <w:sz w:val="20"/>
          <w:szCs w:val="20"/>
        </w:rPr>
        <w:t xml:space="preserve"> devices (stations, diverters and blowers) to accommodate future growth of the </w:t>
      </w:r>
      <w:r w:rsidR="005C4B52" w:rsidRPr="00235297">
        <w:rPr>
          <w:rFonts w:ascii="Arial" w:hAnsi="Arial"/>
          <w:color w:val="000000" w:themeColor="text1"/>
          <w:sz w:val="20"/>
          <w:szCs w:val="20"/>
        </w:rPr>
        <w:t>facility</w:t>
      </w:r>
      <w:r w:rsidRPr="00235297">
        <w:rPr>
          <w:rFonts w:ascii="Arial" w:hAnsi="Arial"/>
          <w:color w:val="000000" w:themeColor="text1"/>
          <w:sz w:val="20"/>
          <w:szCs w:val="20"/>
        </w:rPr>
        <w:t>.</w:t>
      </w:r>
    </w:p>
    <w:p w14:paraId="4AECA4F7" w14:textId="77777777" w:rsidR="00C85D1F" w:rsidRPr="00235297" w:rsidRDefault="00C85D1F" w:rsidP="00821DDE">
      <w:pPr>
        <w:tabs>
          <w:tab w:val="left" w:pos="720"/>
          <w:tab w:val="left" w:pos="1080"/>
        </w:tabs>
        <w:spacing w:line="240" w:lineRule="exact"/>
        <w:ind w:left="1080" w:hanging="1080"/>
        <w:rPr>
          <w:rFonts w:ascii="Arial" w:hAnsi="Arial"/>
          <w:color w:val="000000" w:themeColor="text1"/>
          <w:sz w:val="20"/>
          <w:szCs w:val="20"/>
        </w:rPr>
      </w:pPr>
    </w:p>
    <w:p w14:paraId="1C2D0493" w14:textId="7B088557"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G.</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manufacturer shall provide </w:t>
      </w:r>
      <w:r w:rsidR="00E072E0" w:rsidRPr="00235297">
        <w:rPr>
          <w:rFonts w:ascii="Arial" w:hAnsi="Arial"/>
          <w:color w:val="000000" w:themeColor="text1"/>
          <w:sz w:val="20"/>
          <w:szCs w:val="20"/>
        </w:rPr>
        <w:t>three</w:t>
      </w:r>
      <w:r w:rsidRPr="00235297">
        <w:rPr>
          <w:rFonts w:ascii="Arial" w:hAnsi="Arial"/>
          <w:color w:val="000000" w:themeColor="text1"/>
          <w:sz w:val="20"/>
          <w:szCs w:val="20"/>
        </w:rPr>
        <w:t xml:space="preserve"> (</w:t>
      </w:r>
      <w:r w:rsidRPr="00BD5B52">
        <w:rPr>
          <w:rFonts w:ascii="Arial" w:hAnsi="Arial"/>
          <w:b/>
          <w:bCs/>
          <w:color w:val="000000" w:themeColor="text1"/>
          <w:sz w:val="20"/>
          <w:szCs w:val="20"/>
          <w:highlight w:val="yellow"/>
        </w:rPr>
        <w:t>3</w:t>
      </w:r>
      <w:r w:rsidRPr="00235297">
        <w:rPr>
          <w:rFonts w:ascii="Arial" w:hAnsi="Arial"/>
          <w:color w:val="000000" w:themeColor="text1"/>
          <w:sz w:val="20"/>
          <w:szCs w:val="20"/>
        </w:rPr>
        <w:t>) carriers per station of a corresponding size</w:t>
      </w:r>
      <w:r w:rsidR="00E072E0" w:rsidRPr="00235297">
        <w:rPr>
          <w:rFonts w:ascii="Arial" w:hAnsi="Arial"/>
          <w:color w:val="000000" w:themeColor="text1"/>
          <w:sz w:val="20"/>
          <w:szCs w:val="20"/>
        </w:rPr>
        <w:t xml:space="preserve"> to the tubing</w:t>
      </w:r>
      <w:r w:rsidRPr="00235297">
        <w:rPr>
          <w:rFonts w:ascii="Arial" w:hAnsi="Arial"/>
          <w:color w:val="000000" w:themeColor="text1"/>
          <w:sz w:val="20"/>
          <w:szCs w:val="20"/>
        </w:rPr>
        <w:t>.</w:t>
      </w:r>
    </w:p>
    <w:p w14:paraId="284F9F11" w14:textId="77777777" w:rsidR="00207AAC" w:rsidRPr="00235297" w:rsidRDefault="00207AAC" w:rsidP="00821DDE">
      <w:pPr>
        <w:tabs>
          <w:tab w:val="left" w:pos="540"/>
          <w:tab w:val="left" w:pos="810"/>
        </w:tabs>
        <w:spacing w:line="240" w:lineRule="exact"/>
        <w:rPr>
          <w:rFonts w:ascii="Arial" w:hAnsi="Arial"/>
          <w:color w:val="000000" w:themeColor="text1"/>
        </w:rPr>
      </w:pPr>
    </w:p>
    <w:p w14:paraId="4983C095" w14:textId="4694C1EC" w:rsidR="00207AAC" w:rsidRPr="00235297" w:rsidRDefault="000723B9"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w:t>
      </w:r>
      <w:r w:rsidR="00503E55" w:rsidRPr="00235297">
        <w:rPr>
          <w:rFonts w:ascii="Arial" w:hAnsi="Arial" w:cs="Arial"/>
          <w:b/>
          <w:color w:val="000000" w:themeColor="text1"/>
          <w:sz w:val="22"/>
          <w:szCs w:val="22"/>
        </w:rPr>
        <w:t>7</w:t>
      </w:r>
      <w:r w:rsidRPr="00235297">
        <w:rPr>
          <w:rFonts w:ascii="Arial" w:hAnsi="Arial" w:cs="Arial"/>
          <w:b/>
          <w:color w:val="000000" w:themeColor="text1"/>
          <w:sz w:val="22"/>
          <w:szCs w:val="22"/>
        </w:rPr>
        <w:tab/>
        <w:t>System Characteristics</w:t>
      </w:r>
    </w:p>
    <w:p w14:paraId="6AB12D98" w14:textId="5499EF2A" w:rsidR="000723B9" w:rsidRPr="00235297" w:rsidRDefault="00207AAC" w:rsidP="00821DDE">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b/>
          <w:color w:val="000000" w:themeColor="text1"/>
          <w:sz w:val="20"/>
          <w:szCs w:val="20"/>
        </w:rPr>
        <w:tab/>
        <w:t>A</w:t>
      </w:r>
      <w:r w:rsidR="000723B9" w:rsidRPr="00235297">
        <w:rPr>
          <w:rFonts w:ascii="Arial" w:hAnsi="Arial" w:cs="Arial"/>
          <w:b/>
          <w:color w:val="000000" w:themeColor="text1"/>
          <w:sz w:val="20"/>
          <w:szCs w:val="20"/>
        </w:rPr>
        <w:t>.</w:t>
      </w:r>
      <w:r w:rsidR="000723B9" w:rsidRPr="00235297">
        <w:rPr>
          <w:rFonts w:ascii="Arial" w:hAnsi="Arial" w:cs="Arial"/>
          <w:color w:val="000000" w:themeColor="text1"/>
          <w:sz w:val="20"/>
          <w:szCs w:val="20"/>
        </w:rPr>
        <w:t xml:space="preserve"> </w:t>
      </w:r>
      <w:r w:rsidR="000723B9" w:rsidRPr="00235297">
        <w:rPr>
          <w:rFonts w:ascii="Arial" w:hAnsi="Arial" w:cs="Arial"/>
          <w:color w:val="000000" w:themeColor="text1"/>
          <w:sz w:val="20"/>
          <w:szCs w:val="20"/>
        </w:rPr>
        <w:tab/>
        <w:t xml:space="preserve">The system shall be designed specifically for </w:t>
      </w:r>
      <w:r w:rsidR="00F56190" w:rsidRPr="00235297">
        <w:rPr>
          <w:rFonts w:ascii="Arial" w:hAnsi="Arial" w:cs="Arial"/>
          <w:color w:val="000000" w:themeColor="text1"/>
          <w:sz w:val="20"/>
          <w:szCs w:val="20"/>
        </w:rPr>
        <w:t>healthcare</w:t>
      </w:r>
      <w:r w:rsidR="000723B9" w:rsidRPr="00235297">
        <w:rPr>
          <w:rFonts w:ascii="Arial" w:hAnsi="Arial" w:cs="Arial"/>
          <w:color w:val="000000" w:themeColor="text1"/>
          <w:sz w:val="20"/>
          <w:szCs w:val="20"/>
        </w:rPr>
        <w:t xml:space="preserve"> use and include the capability to track and document each item delivered</w:t>
      </w:r>
      <w:r w:rsidR="00581D8B">
        <w:rPr>
          <w:rFonts w:ascii="Arial" w:hAnsi="Arial" w:cs="Arial"/>
          <w:color w:val="000000" w:themeColor="text1"/>
          <w:sz w:val="20"/>
          <w:szCs w:val="20"/>
        </w:rPr>
        <w:t xml:space="preserve"> to provide a real-time audit trail.</w:t>
      </w:r>
    </w:p>
    <w:p w14:paraId="728B1A02" w14:textId="77777777" w:rsidR="005428A3" w:rsidRPr="00235297" w:rsidRDefault="005428A3" w:rsidP="00821DDE">
      <w:pPr>
        <w:tabs>
          <w:tab w:val="left" w:pos="720"/>
          <w:tab w:val="left" w:pos="1080"/>
        </w:tabs>
        <w:spacing w:line="240" w:lineRule="exact"/>
        <w:ind w:left="1080" w:hanging="1080"/>
        <w:rPr>
          <w:rFonts w:ascii="Arial" w:hAnsi="Arial" w:cs="Arial"/>
          <w:color w:val="000000" w:themeColor="text1"/>
          <w:sz w:val="20"/>
          <w:szCs w:val="20"/>
        </w:rPr>
      </w:pPr>
    </w:p>
    <w:p w14:paraId="2A2F1196" w14:textId="69F18EAC" w:rsidR="000723B9" w:rsidRPr="00235297" w:rsidRDefault="000723B9" w:rsidP="00995593">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color w:val="000000" w:themeColor="text1"/>
          <w:sz w:val="20"/>
          <w:szCs w:val="20"/>
        </w:rPr>
        <w:tab/>
      </w:r>
      <w:r w:rsidR="00207AAC" w:rsidRPr="00235297">
        <w:rPr>
          <w:rFonts w:ascii="Arial" w:hAnsi="Arial" w:cs="Arial"/>
          <w:b/>
          <w:color w:val="000000" w:themeColor="text1"/>
          <w:sz w:val="20"/>
          <w:szCs w:val="20"/>
        </w:rPr>
        <w:t>B</w:t>
      </w:r>
      <w:r w:rsidRPr="00235297">
        <w:rPr>
          <w:rFonts w:ascii="Arial" w:hAnsi="Arial" w:cs="Arial"/>
          <w:b/>
          <w:color w:val="000000" w:themeColor="text1"/>
          <w:sz w:val="20"/>
          <w:szCs w:val="20"/>
        </w:rPr>
        <w:t>.</w:t>
      </w:r>
      <w:r w:rsidRPr="00235297">
        <w:rPr>
          <w:rFonts w:ascii="Arial" w:hAnsi="Arial" w:cs="Arial"/>
          <w:color w:val="000000" w:themeColor="text1"/>
          <w:sz w:val="20"/>
          <w:szCs w:val="20"/>
        </w:rPr>
        <w:t xml:space="preserve"> </w:t>
      </w:r>
      <w:r w:rsidRPr="00235297">
        <w:rPr>
          <w:rFonts w:ascii="Arial" w:hAnsi="Arial" w:cs="Arial"/>
          <w:color w:val="000000" w:themeColor="text1"/>
          <w:sz w:val="20"/>
          <w:szCs w:val="20"/>
        </w:rPr>
        <w:tab/>
      </w:r>
      <w:r w:rsidR="00191795" w:rsidRPr="00235297">
        <w:rPr>
          <w:rFonts w:ascii="Arial" w:hAnsi="Arial" w:cs="Arial"/>
          <w:color w:val="000000" w:themeColor="text1"/>
          <w:sz w:val="20"/>
          <w:szCs w:val="20"/>
        </w:rPr>
        <w:t xml:space="preserve">If the system requires </w:t>
      </w:r>
      <w:r w:rsidR="00995593" w:rsidRPr="00235297">
        <w:rPr>
          <w:rFonts w:ascii="Arial" w:hAnsi="Arial" w:cs="Arial"/>
          <w:color w:val="000000" w:themeColor="text1"/>
          <w:sz w:val="20"/>
          <w:szCs w:val="20"/>
        </w:rPr>
        <w:t>2</w:t>
      </w:r>
      <w:r w:rsidR="00191795" w:rsidRPr="00235297">
        <w:rPr>
          <w:rFonts w:ascii="Arial" w:hAnsi="Arial" w:cs="Arial"/>
          <w:color w:val="000000" w:themeColor="text1"/>
          <w:sz w:val="20"/>
          <w:szCs w:val="20"/>
        </w:rPr>
        <w:t xml:space="preserve"> </w:t>
      </w:r>
      <w:r w:rsidR="00374ABE" w:rsidRPr="00235297">
        <w:rPr>
          <w:rFonts w:ascii="Arial" w:hAnsi="Arial" w:cs="Arial"/>
          <w:color w:val="000000" w:themeColor="text1"/>
          <w:sz w:val="20"/>
          <w:szCs w:val="20"/>
        </w:rPr>
        <w:t xml:space="preserve">or more </w:t>
      </w:r>
      <w:r w:rsidR="00191795" w:rsidRPr="00235297">
        <w:rPr>
          <w:rFonts w:ascii="Arial" w:hAnsi="Arial" w:cs="Arial"/>
          <w:color w:val="000000" w:themeColor="text1"/>
          <w:sz w:val="20"/>
          <w:szCs w:val="20"/>
        </w:rPr>
        <w:t xml:space="preserve">blowers, the </w:t>
      </w:r>
      <w:r w:rsidR="00995593" w:rsidRPr="00235297">
        <w:rPr>
          <w:rFonts w:ascii="Arial" w:hAnsi="Arial" w:cs="Arial"/>
          <w:color w:val="000000" w:themeColor="text1"/>
          <w:sz w:val="20"/>
          <w:szCs w:val="20"/>
        </w:rPr>
        <w:t xml:space="preserve">system shall support </w:t>
      </w:r>
      <w:r w:rsidRPr="00235297">
        <w:rPr>
          <w:rFonts w:ascii="Arial" w:hAnsi="Arial" w:cs="Arial"/>
          <w:color w:val="000000" w:themeColor="text1"/>
          <w:sz w:val="20"/>
          <w:szCs w:val="20"/>
        </w:rPr>
        <w:t xml:space="preserve">Blower Groups </w:t>
      </w:r>
      <w:r w:rsidRPr="00235297">
        <w:rPr>
          <w:rFonts w:ascii="Arial" w:hAnsi="Arial"/>
          <w:color w:val="000000" w:themeColor="text1"/>
          <w:sz w:val="20"/>
        </w:rPr>
        <w:t>to allow any one blower to handle a transaction from start to finish between any two stations with direct tubing (non-interzone) connection</w:t>
      </w:r>
      <w:r w:rsidR="00191795" w:rsidRPr="00235297">
        <w:rPr>
          <w:rFonts w:ascii="Arial" w:hAnsi="Arial"/>
          <w:color w:val="000000" w:themeColor="text1"/>
          <w:sz w:val="20"/>
        </w:rPr>
        <w:t>s</w:t>
      </w:r>
      <w:r w:rsidRPr="00235297">
        <w:rPr>
          <w:rFonts w:ascii="Arial" w:hAnsi="Arial"/>
          <w:color w:val="000000" w:themeColor="text1"/>
          <w:sz w:val="20"/>
        </w:rPr>
        <w:t>.</w:t>
      </w:r>
    </w:p>
    <w:p w14:paraId="5D71B470" w14:textId="77777777" w:rsidR="005428A3" w:rsidRPr="00235297" w:rsidRDefault="005428A3" w:rsidP="00821DDE">
      <w:pPr>
        <w:tabs>
          <w:tab w:val="left" w:pos="720"/>
          <w:tab w:val="left" w:pos="1080"/>
        </w:tabs>
        <w:spacing w:line="240" w:lineRule="exact"/>
        <w:ind w:left="1080" w:hanging="1080"/>
        <w:rPr>
          <w:rFonts w:ascii="Arial" w:hAnsi="Arial" w:cs="Arial"/>
          <w:color w:val="000000" w:themeColor="text1"/>
          <w:sz w:val="20"/>
          <w:szCs w:val="20"/>
        </w:rPr>
      </w:pPr>
    </w:p>
    <w:p w14:paraId="6AC27A83" w14:textId="2A853528" w:rsidR="000723B9" w:rsidRPr="00235297" w:rsidRDefault="000723B9" w:rsidP="00821DDE">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color w:val="000000" w:themeColor="text1"/>
          <w:sz w:val="20"/>
          <w:szCs w:val="20"/>
        </w:rPr>
        <w:tab/>
      </w:r>
      <w:r w:rsidR="00207AAC" w:rsidRPr="00235297">
        <w:rPr>
          <w:rFonts w:ascii="Arial" w:hAnsi="Arial" w:cs="Arial"/>
          <w:b/>
          <w:color w:val="000000" w:themeColor="text1"/>
          <w:sz w:val="20"/>
          <w:szCs w:val="20"/>
        </w:rPr>
        <w:t>C</w:t>
      </w:r>
      <w:r w:rsidRPr="00235297">
        <w:rPr>
          <w:rFonts w:ascii="Arial" w:hAnsi="Arial" w:cs="Arial"/>
          <w:b/>
          <w:color w:val="000000" w:themeColor="text1"/>
          <w:sz w:val="20"/>
          <w:szCs w:val="20"/>
        </w:rPr>
        <w:t>.</w:t>
      </w:r>
      <w:r w:rsidRPr="00235297">
        <w:rPr>
          <w:rFonts w:ascii="Arial" w:hAnsi="Arial" w:cs="Arial"/>
          <w:color w:val="000000" w:themeColor="text1"/>
          <w:sz w:val="20"/>
          <w:szCs w:val="20"/>
        </w:rPr>
        <w:t xml:space="preserve"> </w:t>
      </w:r>
      <w:r w:rsidRPr="00235297">
        <w:rPr>
          <w:rFonts w:ascii="Arial" w:hAnsi="Arial" w:cs="Arial"/>
          <w:color w:val="000000" w:themeColor="text1"/>
          <w:sz w:val="20"/>
          <w:szCs w:val="20"/>
        </w:rPr>
        <w:tab/>
        <w:t xml:space="preserve">If more than one Blower Group is </w:t>
      </w:r>
      <w:r w:rsidR="00717896" w:rsidRPr="00235297">
        <w:rPr>
          <w:rFonts w:ascii="Arial" w:hAnsi="Arial" w:cs="Arial"/>
          <w:color w:val="000000" w:themeColor="text1"/>
          <w:sz w:val="20"/>
          <w:szCs w:val="20"/>
        </w:rPr>
        <w:t>used,</w:t>
      </w:r>
      <w:r w:rsidRPr="00235297">
        <w:rPr>
          <w:rFonts w:ascii="Arial" w:hAnsi="Arial" w:cs="Arial"/>
          <w:color w:val="000000" w:themeColor="text1"/>
          <w:sz w:val="20"/>
          <w:szCs w:val="20"/>
        </w:rPr>
        <w:t xml:space="preserve"> they shall be </w:t>
      </w:r>
      <w:r w:rsidR="000D4E9E" w:rsidRPr="00235297">
        <w:rPr>
          <w:rFonts w:ascii="Arial" w:hAnsi="Arial" w:cs="Arial"/>
          <w:color w:val="000000" w:themeColor="text1"/>
          <w:sz w:val="20"/>
          <w:szCs w:val="20"/>
        </w:rPr>
        <w:t>linked</w:t>
      </w:r>
      <w:r w:rsidRPr="00235297">
        <w:rPr>
          <w:rFonts w:ascii="Arial" w:hAnsi="Arial" w:cs="Arial"/>
          <w:color w:val="000000" w:themeColor="text1"/>
          <w:sz w:val="20"/>
          <w:szCs w:val="20"/>
        </w:rPr>
        <w:t xml:space="preserve"> with interzone </w:t>
      </w:r>
      <w:r w:rsidR="000D4E9E" w:rsidRPr="00235297">
        <w:rPr>
          <w:rFonts w:ascii="Arial" w:hAnsi="Arial" w:cs="Arial"/>
          <w:color w:val="000000" w:themeColor="text1"/>
          <w:sz w:val="20"/>
          <w:szCs w:val="20"/>
        </w:rPr>
        <w:t>connections</w:t>
      </w:r>
      <w:r w:rsidRPr="00235297">
        <w:rPr>
          <w:rFonts w:ascii="Arial" w:hAnsi="Arial" w:cs="Arial"/>
          <w:color w:val="000000" w:themeColor="text1"/>
          <w:sz w:val="20"/>
          <w:szCs w:val="20"/>
        </w:rPr>
        <w:t xml:space="preserve"> so that carriers can travel from stations attached to one Blower Group to stations attached to the other Blower Groups.</w:t>
      </w:r>
    </w:p>
    <w:p w14:paraId="6E241450" w14:textId="77777777" w:rsidR="005428A3" w:rsidRPr="00235297" w:rsidRDefault="005428A3" w:rsidP="00821DDE">
      <w:pPr>
        <w:tabs>
          <w:tab w:val="left" w:pos="720"/>
          <w:tab w:val="left" w:pos="1080"/>
        </w:tabs>
        <w:spacing w:line="240" w:lineRule="exact"/>
        <w:ind w:left="1080" w:hanging="1080"/>
        <w:rPr>
          <w:rFonts w:ascii="Arial" w:hAnsi="Arial" w:cs="Arial"/>
          <w:color w:val="000000" w:themeColor="text1"/>
          <w:sz w:val="20"/>
          <w:szCs w:val="20"/>
        </w:rPr>
      </w:pPr>
    </w:p>
    <w:p w14:paraId="41E2D752" w14:textId="70112F5A" w:rsidR="000723B9" w:rsidRPr="00235297" w:rsidRDefault="000723B9" w:rsidP="00821DDE">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color w:val="000000" w:themeColor="text1"/>
          <w:sz w:val="20"/>
          <w:szCs w:val="20"/>
        </w:rPr>
        <w:tab/>
      </w:r>
      <w:r w:rsidR="00207AAC" w:rsidRPr="00235297">
        <w:rPr>
          <w:rFonts w:ascii="Arial" w:hAnsi="Arial" w:cs="Arial"/>
          <w:b/>
          <w:color w:val="000000" w:themeColor="text1"/>
          <w:sz w:val="20"/>
          <w:szCs w:val="20"/>
        </w:rPr>
        <w:t>D</w:t>
      </w:r>
      <w:r w:rsidRPr="00235297">
        <w:rPr>
          <w:rFonts w:ascii="Arial" w:hAnsi="Arial" w:cs="Arial"/>
          <w:b/>
          <w:color w:val="000000" w:themeColor="text1"/>
          <w:sz w:val="20"/>
          <w:szCs w:val="20"/>
        </w:rPr>
        <w:t>.</w:t>
      </w:r>
      <w:r w:rsidRPr="00235297">
        <w:rPr>
          <w:rFonts w:ascii="Arial" w:hAnsi="Arial" w:cs="Arial"/>
          <w:color w:val="000000" w:themeColor="text1"/>
          <w:sz w:val="20"/>
          <w:szCs w:val="20"/>
        </w:rPr>
        <w:t xml:space="preserve"> </w:t>
      </w:r>
      <w:r w:rsidRPr="00235297">
        <w:rPr>
          <w:rFonts w:ascii="Arial" w:hAnsi="Arial" w:cs="Arial"/>
          <w:color w:val="000000" w:themeColor="text1"/>
          <w:sz w:val="20"/>
          <w:szCs w:val="20"/>
        </w:rPr>
        <w:tab/>
        <w:t>The system shall have the capability to manage empty carrier storage and distribution automatically.</w:t>
      </w:r>
    </w:p>
    <w:p w14:paraId="792C22EA" w14:textId="77777777" w:rsidR="005428A3" w:rsidRPr="00235297" w:rsidRDefault="005428A3" w:rsidP="00821DDE">
      <w:pPr>
        <w:tabs>
          <w:tab w:val="left" w:pos="720"/>
          <w:tab w:val="left" w:pos="1080"/>
        </w:tabs>
        <w:spacing w:line="240" w:lineRule="exact"/>
        <w:ind w:left="1080" w:hanging="1080"/>
        <w:rPr>
          <w:rFonts w:ascii="Arial" w:hAnsi="Arial" w:cs="Arial"/>
          <w:color w:val="000000" w:themeColor="text1"/>
          <w:sz w:val="20"/>
          <w:szCs w:val="20"/>
        </w:rPr>
      </w:pPr>
    </w:p>
    <w:p w14:paraId="49F2A7CF" w14:textId="1212F036" w:rsidR="000723B9" w:rsidRPr="00235297" w:rsidRDefault="000723B9" w:rsidP="00821DDE">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color w:val="000000" w:themeColor="text1"/>
          <w:sz w:val="20"/>
          <w:szCs w:val="20"/>
        </w:rPr>
        <w:tab/>
      </w:r>
      <w:r w:rsidR="00207AAC" w:rsidRPr="00235297">
        <w:rPr>
          <w:rFonts w:ascii="Arial" w:hAnsi="Arial" w:cs="Arial"/>
          <w:b/>
          <w:color w:val="000000" w:themeColor="text1"/>
          <w:sz w:val="20"/>
          <w:szCs w:val="20"/>
        </w:rPr>
        <w:t>E</w:t>
      </w:r>
      <w:r w:rsidRPr="00235297">
        <w:rPr>
          <w:rFonts w:ascii="Arial" w:hAnsi="Arial" w:cs="Arial"/>
          <w:b/>
          <w:color w:val="000000" w:themeColor="text1"/>
          <w:sz w:val="20"/>
          <w:szCs w:val="20"/>
        </w:rPr>
        <w:t>.</w:t>
      </w:r>
      <w:r w:rsidRPr="00235297">
        <w:rPr>
          <w:rFonts w:ascii="Arial" w:hAnsi="Arial" w:cs="Arial"/>
          <w:color w:val="000000" w:themeColor="text1"/>
          <w:sz w:val="20"/>
          <w:szCs w:val="20"/>
        </w:rPr>
        <w:t xml:space="preserve"> </w:t>
      </w:r>
      <w:r w:rsidRPr="00235297">
        <w:rPr>
          <w:rFonts w:ascii="Arial" w:hAnsi="Arial" w:cs="Arial"/>
          <w:color w:val="000000" w:themeColor="text1"/>
          <w:sz w:val="20"/>
          <w:szCs w:val="20"/>
        </w:rPr>
        <w:tab/>
        <w:t>The system shall dynamically calculate the most efficient route based on resource availability and transaction volume.</w:t>
      </w:r>
    </w:p>
    <w:p w14:paraId="361F395D" w14:textId="77777777" w:rsidR="005428A3" w:rsidRPr="00235297" w:rsidRDefault="005428A3" w:rsidP="00821DDE">
      <w:pPr>
        <w:tabs>
          <w:tab w:val="left" w:pos="720"/>
          <w:tab w:val="left" w:pos="1080"/>
        </w:tabs>
        <w:spacing w:line="240" w:lineRule="exact"/>
        <w:ind w:left="1080" w:hanging="1080"/>
        <w:rPr>
          <w:rFonts w:ascii="Arial" w:hAnsi="Arial" w:cs="Arial"/>
          <w:color w:val="000000" w:themeColor="text1"/>
          <w:sz w:val="20"/>
          <w:szCs w:val="20"/>
        </w:rPr>
      </w:pPr>
    </w:p>
    <w:p w14:paraId="7D1C8983" w14:textId="462FFDF9" w:rsidR="000723B9" w:rsidRPr="00235297" w:rsidRDefault="000723B9" w:rsidP="00821DDE">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color w:val="000000" w:themeColor="text1"/>
          <w:sz w:val="20"/>
          <w:szCs w:val="20"/>
        </w:rPr>
        <w:tab/>
      </w:r>
      <w:r w:rsidR="006528A6" w:rsidRPr="00235297">
        <w:rPr>
          <w:rFonts w:ascii="Arial" w:hAnsi="Arial" w:cs="Arial"/>
          <w:b/>
          <w:color w:val="000000" w:themeColor="text1"/>
          <w:sz w:val="20"/>
          <w:szCs w:val="20"/>
        </w:rPr>
        <w:t>F</w:t>
      </w:r>
      <w:r w:rsidRPr="00235297">
        <w:rPr>
          <w:rFonts w:ascii="Arial" w:hAnsi="Arial" w:cs="Arial"/>
          <w:b/>
          <w:color w:val="000000" w:themeColor="text1"/>
          <w:sz w:val="20"/>
          <w:szCs w:val="20"/>
        </w:rPr>
        <w:t>.</w:t>
      </w:r>
      <w:r w:rsidRPr="00235297">
        <w:rPr>
          <w:rFonts w:ascii="Arial" w:hAnsi="Arial" w:cs="Arial"/>
          <w:color w:val="000000" w:themeColor="text1"/>
          <w:sz w:val="20"/>
          <w:szCs w:val="20"/>
        </w:rPr>
        <w:t xml:space="preserve"> </w:t>
      </w:r>
      <w:r w:rsidRPr="00235297">
        <w:rPr>
          <w:rFonts w:ascii="Arial" w:hAnsi="Arial" w:cs="Arial"/>
          <w:color w:val="000000" w:themeColor="text1"/>
          <w:sz w:val="20"/>
          <w:szCs w:val="20"/>
        </w:rPr>
        <w:tab/>
        <w:t>The equipment and software proposed shall be developed and functional at the time of quotation.</w:t>
      </w:r>
    </w:p>
    <w:p w14:paraId="362132E8" w14:textId="77777777" w:rsidR="00B305E3" w:rsidRPr="00235297" w:rsidRDefault="00B305E3" w:rsidP="00821DDE">
      <w:pPr>
        <w:pStyle w:val="NormalWeb1"/>
        <w:tabs>
          <w:tab w:val="left" w:pos="720"/>
        </w:tabs>
        <w:spacing w:before="0" w:after="0" w:line="240" w:lineRule="exact"/>
        <w:rPr>
          <w:rFonts w:ascii="Arial" w:hAnsi="Arial"/>
          <w:color w:val="000000" w:themeColor="text1"/>
          <w:sz w:val="20"/>
        </w:rPr>
      </w:pPr>
    </w:p>
    <w:p w14:paraId="5BA6EC20" w14:textId="62FEFBB5" w:rsidR="00B305E3" w:rsidRPr="00235297" w:rsidRDefault="00B305E3"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w:t>
      </w:r>
      <w:r w:rsidR="005428A3" w:rsidRPr="00235297">
        <w:rPr>
          <w:rFonts w:ascii="Arial" w:hAnsi="Arial" w:cs="Arial"/>
          <w:b/>
          <w:color w:val="000000" w:themeColor="text1"/>
          <w:sz w:val="22"/>
          <w:szCs w:val="22"/>
        </w:rPr>
        <w:t>.0</w:t>
      </w:r>
      <w:r w:rsidR="00503E55" w:rsidRPr="00235297">
        <w:rPr>
          <w:rFonts w:ascii="Arial" w:hAnsi="Arial" w:cs="Arial"/>
          <w:b/>
          <w:color w:val="000000" w:themeColor="text1"/>
          <w:sz w:val="22"/>
          <w:szCs w:val="22"/>
        </w:rPr>
        <w:t>8</w:t>
      </w:r>
      <w:r w:rsidRPr="00235297">
        <w:rPr>
          <w:rFonts w:ascii="Arial" w:hAnsi="Arial" w:cs="Arial"/>
          <w:b/>
          <w:color w:val="000000" w:themeColor="text1"/>
          <w:sz w:val="22"/>
          <w:szCs w:val="22"/>
        </w:rPr>
        <w:tab/>
        <w:t>Submittals</w:t>
      </w:r>
    </w:p>
    <w:p w14:paraId="2DBD5F5E" w14:textId="6B841B95" w:rsidR="00B305E3" w:rsidRPr="00235297" w:rsidRDefault="00B305E3"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 xml:space="preserve">A. </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manufacturer shall provide training materials </w:t>
      </w:r>
      <w:r w:rsidR="00581D8B">
        <w:rPr>
          <w:rFonts w:ascii="Arial" w:hAnsi="Arial"/>
          <w:color w:val="000000" w:themeColor="text1"/>
          <w:sz w:val="20"/>
          <w:szCs w:val="20"/>
        </w:rPr>
        <w:t>that explain</w:t>
      </w:r>
      <w:r w:rsidRPr="00235297">
        <w:rPr>
          <w:rFonts w:ascii="Arial" w:hAnsi="Arial"/>
          <w:color w:val="000000" w:themeColor="text1"/>
          <w:sz w:val="20"/>
          <w:szCs w:val="20"/>
        </w:rPr>
        <w:t xml:space="preserve"> how to use the system.</w:t>
      </w:r>
    </w:p>
    <w:p w14:paraId="66E87375"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55006786" w14:textId="77777777" w:rsidR="00B305E3" w:rsidRPr="00235297" w:rsidRDefault="00B305E3"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B.</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The manufacturer shall provide product data sheets that include overall dimensions and electrical requirements for each type of equipment used in the system.</w:t>
      </w:r>
    </w:p>
    <w:p w14:paraId="7EA24510"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0B90595F" w14:textId="77777777" w:rsidR="00B305E3" w:rsidRPr="00235297" w:rsidRDefault="00B305E3"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C.</w:t>
      </w:r>
      <w:r w:rsidRPr="00235297">
        <w:rPr>
          <w:rFonts w:ascii="Arial" w:hAnsi="Arial"/>
          <w:color w:val="000000" w:themeColor="text1"/>
          <w:sz w:val="20"/>
          <w:szCs w:val="20"/>
        </w:rPr>
        <w:tab/>
        <w:t>The manufacturer shall provide a list of recommended spare parts.</w:t>
      </w:r>
    </w:p>
    <w:p w14:paraId="324076CB"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3BC1553F" w14:textId="77777777" w:rsidR="00B305E3" w:rsidRPr="00235297" w:rsidRDefault="00B305E3"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D.</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provide an operations manual that includes instruction for proper maintenance.</w:t>
      </w:r>
    </w:p>
    <w:p w14:paraId="6E1A0683"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02F03386" w14:textId="63B178A4" w:rsidR="00B305E3" w:rsidRPr="00235297" w:rsidRDefault="00B305E3"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E.</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The manufacturer shall provide 2D drawings that illustrat</w:t>
      </w:r>
      <w:r w:rsidR="0023117D" w:rsidRPr="00235297">
        <w:rPr>
          <w:rFonts w:ascii="Arial" w:hAnsi="Arial"/>
          <w:color w:val="000000" w:themeColor="text1"/>
          <w:sz w:val="20"/>
          <w:szCs w:val="20"/>
        </w:rPr>
        <w:t xml:space="preserve">e the location of tube routing </w:t>
      </w:r>
      <w:r w:rsidRPr="00235297">
        <w:rPr>
          <w:rFonts w:ascii="Arial" w:hAnsi="Arial"/>
          <w:color w:val="000000" w:themeColor="text1"/>
          <w:sz w:val="20"/>
          <w:szCs w:val="20"/>
        </w:rPr>
        <w:t>and equipment in the form of riser diagrams.</w:t>
      </w:r>
    </w:p>
    <w:p w14:paraId="7778B557"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457B4EAC" w14:textId="722251CC" w:rsidR="005428A3" w:rsidRPr="00235297" w:rsidRDefault="00B305E3" w:rsidP="00355762">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F.</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The manufacturer shall provide as-built drawings upon completion of the project.</w:t>
      </w:r>
    </w:p>
    <w:p w14:paraId="07C29E9B" w14:textId="77777777" w:rsidR="00430FCE" w:rsidRPr="00235297" w:rsidRDefault="00C1748A" w:rsidP="00C1748A">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p>
    <w:p w14:paraId="20561253" w14:textId="321E5BA5" w:rsidR="00B305E3" w:rsidRPr="00235297" w:rsidRDefault="00430FCE" w:rsidP="00C1748A">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G</w:t>
      </w:r>
      <w:r w:rsidR="00B305E3" w:rsidRPr="00235297">
        <w:rPr>
          <w:rFonts w:ascii="Arial Bold" w:hAnsi="Arial Bold"/>
          <w:color w:val="000000" w:themeColor="text1"/>
          <w:sz w:val="20"/>
          <w:szCs w:val="20"/>
        </w:rPr>
        <w:t>.</w:t>
      </w:r>
      <w:r w:rsidR="00B305E3" w:rsidRPr="00235297">
        <w:rPr>
          <w:rFonts w:ascii="Arial" w:hAnsi="Arial"/>
          <w:color w:val="000000" w:themeColor="text1"/>
          <w:sz w:val="20"/>
          <w:szCs w:val="20"/>
        </w:rPr>
        <w:t xml:space="preserve"> </w:t>
      </w:r>
      <w:r w:rsidR="00B305E3" w:rsidRPr="00235297">
        <w:rPr>
          <w:rFonts w:ascii="Arial" w:hAnsi="Arial"/>
          <w:color w:val="000000" w:themeColor="text1"/>
          <w:sz w:val="20"/>
          <w:szCs w:val="20"/>
        </w:rPr>
        <w:tab/>
        <w:t>Each submittal item listed in this section shall be provided electronically.</w:t>
      </w:r>
      <w:r w:rsidR="00206AE2" w:rsidRPr="00235297">
        <w:rPr>
          <w:rFonts w:ascii="Arial" w:hAnsi="Arial"/>
          <w:color w:val="000000" w:themeColor="text1"/>
          <w:sz w:val="20"/>
          <w:szCs w:val="20"/>
        </w:rPr>
        <w:t xml:space="preserve"> </w:t>
      </w:r>
    </w:p>
    <w:p w14:paraId="33AF37E6" w14:textId="77777777" w:rsidR="000F7CAF" w:rsidRPr="00235297" w:rsidRDefault="000F7CAF" w:rsidP="00821DDE">
      <w:pPr>
        <w:tabs>
          <w:tab w:val="left" w:pos="720"/>
          <w:tab w:val="left" w:pos="1080"/>
        </w:tabs>
        <w:spacing w:line="240" w:lineRule="exact"/>
        <w:ind w:left="1080" w:hanging="1080"/>
        <w:rPr>
          <w:rFonts w:ascii="Arial" w:hAnsi="Arial"/>
          <w:color w:val="000000" w:themeColor="text1"/>
          <w:sz w:val="20"/>
          <w:szCs w:val="20"/>
        </w:rPr>
      </w:pPr>
    </w:p>
    <w:p w14:paraId="609DBD58" w14:textId="77777777" w:rsidR="00247C80" w:rsidRDefault="00247C80" w:rsidP="00821DDE">
      <w:pPr>
        <w:tabs>
          <w:tab w:val="left" w:pos="720"/>
        </w:tabs>
        <w:spacing w:after="80" w:line="240" w:lineRule="exact"/>
        <w:rPr>
          <w:rFonts w:ascii="Arial" w:hAnsi="Arial" w:cs="Arial"/>
          <w:b/>
          <w:color w:val="000000" w:themeColor="text1"/>
          <w:sz w:val="22"/>
          <w:szCs w:val="22"/>
        </w:rPr>
      </w:pPr>
    </w:p>
    <w:p w14:paraId="78F8A1F3" w14:textId="60F98CDC" w:rsidR="000F7CAF" w:rsidRPr="00235297" w:rsidRDefault="000F7CAF"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lastRenderedPageBreak/>
        <w:t>1</w:t>
      </w:r>
      <w:r w:rsidR="005428A3" w:rsidRPr="00235297">
        <w:rPr>
          <w:rFonts w:ascii="Arial" w:hAnsi="Arial" w:cs="Arial"/>
          <w:b/>
          <w:color w:val="000000" w:themeColor="text1"/>
          <w:sz w:val="22"/>
          <w:szCs w:val="22"/>
        </w:rPr>
        <w:t>.0</w:t>
      </w:r>
      <w:r w:rsidR="00503E55" w:rsidRPr="00235297">
        <w:rPr>
          <w:rFonts w:ascii="Arial" w:hAnsi="Arial" w:cs="Arial"/>
          <w:b/>
          <w:color w:val="000000" w:themeColor="text1"/>
          <w:sz w:val="22"/>
          <w:szCs w:val="22"/>
        </w:rPr>
        <w:t>9</w:t>
      </w:r>
      <w:r w:rsidRPr="00235297">
        <w:rPr>
          <w:rFonts w:ascii="Arial" w:hAnsi="Arial" w:cs="Arial"/>
          <w:b/>
          <w:color w:val="000000" w:themeColor="text1"/>
          <w:sz w:val="22"/>
          <w:szCs w:val="22"/>
        </w:rPr>
        <w:tab/>
        <w:t>Manufacturer Proposals</w:t>
      </w:r>
    </w:p>
    <w:p w14:paraId="7569D80B" w14:textId="4DDE281D" w:rsidR="000F7CAF" w:rsidRPr="00235297" w:rsidRDefault="000F7CAF" w:rsidP="00821DDE">
      <w:pPr>
        <w:tabs>
          <w:tab w:val="left" w:pos="720"/>
        </w:tabs>
        <w:spacing w:line="240" w:lineRule="exact"/>
        <w:ind w:left="720" w:hanging="720"/>
        <w:rPr>
          <w:rFonts w:ascii="Arial" w:hAnsi="Arial"/>
          <w:color w:val="000000" w:themeColor="text1"/>
          <w:sz w:val="20"/>
          <w:szCs w:val="20"/>
        </w:rPr>
      </w:pPr>
      <w:r w:rsidRPr="00235297">
        <w:rPr>
          <w:rFonts w:ascii="Arial" w:hAnsi="Arial"/>
          <w:color w:val="000000" w:themeColor="text1"/>
          <w:sz w:val="20"/>
          <w:szCs w:val="20"/>
        </w:rPr>
        <w:tab/>
        <w:t>The manufacturer’s proposal shall identify any requirements outlined in this specification which they cannot comply.</w:t>
      </w:r>
    </w:p>
    <w:p w14:paraId="65ADE604" w14:textId="77777777" w:rsidR="00377610" w:rsidRPr="00235297" w:rsidRDefault="00377610" w:rsidP="00821DDE">
      <w:pPr>
        <w:tabs>
          <w:tab w:val="left" w:pos="720"/>
          <w:tab w:val="left" w:pos="1080"/>
        </w:tabs>
        <w:spacing w:line="240" w:lineRule="exact"/>
        <w:rPr>
          <w:rFonts w:ascii="Arial" w:hAnsi="Arial"/>
          <w:color w:val="000000" w:themeColor="text1"/>
          <w:sz w:val="20"/>
          <w:szCs w:val="20"/>
        </w:rPr>
      </w:pPr>
    </w:p>
    <w:p w14:paraId="18DDCC52" w14:textId="76556107" w:rsidR="00207AAC" w:rsidRPr="00235297" w:rsidRDefault="00207AAC"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w:t>
      </w:r>
      <w:r w:rsidR="005428A3" w:rsidRPr="00235297">
        <w:rPr>
          <w:rFonts w:ascii="Arial" w:hAnsi="Arial" w:cs="Arial"/>
          <w:b/>
          <w:color w:val="000000" w:themeColor="text1"/>
          <w:sz w:val="22"/>
          <w:szCs w:val="22"/>
        </w:rPr>
        <w:t>.</w:t>
      </w:r>
      <w:r w:rsidR="00503E55" w:rsidRPr="00235297">
        <w:rPr>
          <w:rFonts w:ascii="Arial" w:hAnsi="Arial" w:cs="Arial"/>
          <w:b/>
          <w:color w:val="000000" w:themeColor="text1"/>
          <w:sz w:val="22"/>
          <w:szCs w:val="22"/>
        </w:rPr>
        <w:t>10</w:t>
      </w:r>
      <w:r w:rsidRPr="00235297">
        <w:rPr>
          <w:rFonts w:ascii="Arial" w:hAnsi="Arial" w:cs="Arial"/>
          <w:b/>
          <w:color w:val="000000" w:themeColor="text1"/>
          <w:sz w:val="22"/>
          <w:szCs w:val="22"/>
        </w:rPr>
        <w:tab/>
        <w:t>Quality Assurance</w:t>
      </w:r>
    </w:p>
    <w:p w14:paraId="6C1667A3" w14:textId="05E738C9" w:rsidR="00FE28D8" w:rsidRPr="00235297" w:rsidRDefault="00207AAC" w:rsidP="00821DDE">
      <w:pPr>
        <w:tabs>
          <w:tab w:val="left" w:pos="72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FE28D8" w:rsidRPr="00235297">
        <w:rPr>
          <w:rFonts w:ascii="Arial" w:hAnsi="Arial"/>
          <w:b/>
          <w:color w:val="000000" w:themeColor="text1"/>
          <w:sz w:val="20"/>
          <w:szCs w:val="20"/>
        </w:rPr>
        <w:t>A.</w:t>
      </w:r>
      <w:r w:rsidR="00FE28D8" w:rsidRPr="00235297">
        <w:rPr>
          <w:rFonts w:ascii="Arial" w:hAnsi="Arial"/>
          <w:color w:val="000000" w:themeColor="text1"/>
          <w:sz w:val="20"/>
          <w:szCs w:val="20"/>
        </w:rPr>
        <w:t xml:space="preserve"> </w:t>
      </w:r>
      <w:r w:rsidR="00FE28D8" w:rsidRPr="00235297">
        <w:rPr>
          <w:rFonts w:ascii="Arial" w:hAnsi="Arial"/>
          <w:color w:val="000000" w:themeColor="text1"/>
          <w:sz w:val="20"/>
          <w:szCs w:val="20"/>
        </w:rPr>
        <w:tab/>
      </w:r>
      <w:r w:rsidR="00FE28D8" w:rsidRPr="00185610">
        <w:rPr>
          <w:rFonts w:ascii="Arial" w:hAnsi="Arial" w:cs="Arial"/>
          <w:color w:val="000000" w:themeColor="text1"/>
          <w:sz w:val="20"/>
        </w:rPr>
        <w:t>All equipment shall be furnished by an approved system manufacturer with manufacturing and corporate headquarters located in the United States.</w:t>
      </w:r>
    </w:p>
    <w:p w14:paraId="43ED506B" w14:textId="77777777" w:rsidR="00FE28D8" w:rsidRPr="00235297" w:rsidRDefault="00FE28D8" w:rsidP="00821DDE">
      <w:pPr>
        <w:tabs>
          <w:tab w:val="left" w:pos="720"/>
        </w:tabs>
        <w:spacing w:line="240" w:lineRule="exact"/>
        <w:ind w:left="1080" w:hanging="1080"/>
        <w:rPr>
          <w:rFonts w:ascii="Arial" w:hAnsi="Arial"/>
          <w:color w:val="000000" w:themeColor="text1"/>
          <w:sz w:val="20"/>
          <w:szCs w:val="20"/>
        </w:rPr>
      </w:pPr>
    </w:p>
    <w:p w14:paraId="0FF41E5D" w14:textId="1AD936E2" w:rsidR="00207AAC" w:rsidRPr="00235297" w:rsidRDefault="00FE28D8" w:rsidP="00821DDE">
      <w:pPr>
        <w:tabs>
          <w:tab w:val="left" w:pos="720"/>
        </w:tabs>
        <w:spacing w:line="240" w:lineRule="exact"/>
        <w:ind w:left="1080" w:hanging="1080"/>
        <w:rPr>
          <w:rFonts w:ascii="Arial" w:hAnsi="Arial" w:cs="Arial"/>
          <w:color w:val="000000" w:themeColor="text1"/>
          <w:sz w:val="20"/>
          <w:szCs w:val="20"/>
        </w:rPr>
      </w:pPr>
      <w:r w:rsidRPr="00235297">
        <w:rPr>
          <w:rFonts w:ascii="Arial" w:hAnsi="Arial"/>
          <w:color w:val="000000" w:themeColor="text1"/>
          <w:sz w:val="20"/>
          <w:szCs w:val="20"/>
        </w:rPr>
        <w:tab/>
      </w:r>
      <w:r w:rsidRPr="00235297">
        <w:rPr>
          <w:rFonts w:ascii="Arial" w:hAnsi="Arial"/>
          <w:b/>
          <w:color w:val="000000" w:themeColor="text1"/>
          <w:sz w:val="20"/>
          <w:szCs w:val="20"/>
        </w:rPr>
        <w:t>B</w:t>
      </w:r>
      <w:r w:rsidR="00207AAC" w:rsidRPr="00235297">
        <w:rPr>
          <w:rFonts w:ascii="Arial" w:hAnsi="Arial"/>
          <w:b/>
          <w:color w:val="000000" w:themeColor="text1"/>
          <w:sz w:val="20"/>
          <w:szCs w:val="20"/>
        </w:rPr>
        <w:t>.</w:t>
      </w:r>
      <w:r w:rsidR="00207AAC" w:rsidRPr="00235297">
        <w:rPr>
          <w:rFonts w:ascii="Arial" w:hAnsi="Arial"/>
          <w:color w:val="000000" w:themeColor="text1"/>
          <w:sz w:val="20"/>
          <w:szCs w:val="20"/>
        </w:rPr>
        <w:t xml:space="preserve"> </w:t>
      </w:r>
      <w:r w:rsidR="00207AAC" w:rsidRPr="00235297">
        <w:rPr>
          <w:rFonts w:ascii="Arial" w:hAnsi="Arial"/>
          <w:color w:val="000000" w:themeColor="text1"/>
          <w:sz w:val="20"/>
          <w:szCs w:val="20"/>
        </w:rPr>
        <w:tab/>
      </w:r>
      <w:r w:rsidR="007F5EE2" w:rsidRPr="00235297">
        <w:rPr>
          <w:rFonts w:ascii="Arial" w:hAnsi="Arial" w:cs="Arial"/>
          <w:color w:val="000000" w:themeColor="text1"/>
          <w:sz w:val="20"/>
        </w:rPr>
        <w:t>All equipment supplied must be listed with UL (formerly Underwriters Laboratory) and meet UL’s 60950-1 Standard for Information Technology Equipment.</w:t>
      </w:r>
      <w:r w:rsidRPr="00235297">
        <w:rPr>
          <w:rFonts w:ascii="Arial" w:hAnsi="Arial" w:cs="Arial"/>
          <w:color w:val="000000" w:themeColor="text1"/>
          <w:sz w:val="20"/>
        </w:rPr>
        <w:t xml:space="preserve"> </w:t>
      </w:r>
    </w:p>
    <w:p w14:paraId="2685FEB8" w14:textId="77777777" w:rsidR="005428A3" w:rsidRPr="00235297" w:rsidRDefault="005428A3" w:rsidP="00821DDE">
      <w:pPr>
        <w:tabs>
          <w:tab w:val="left" w:pos="720"/>
        </w:tabs>
        <w:spacing w:line="240" w:lineRule="exact"/>
        <w:ind w:left="1080" w:hanging="1080"/>
        <w:rPr>
          <w:rFonts w:ascii="Arial" w:hAnsi="Arial" w:cs="Arial"/>
          <w:color w:val="000000" w:themeColor="text1"/>
          <w:sz w:val="20"/>
          <w:szCs w:val="20"/>
        </w:rPr>
      </w:pPr>
    </w:p>
    <w:p w14:paraId="71CC5C19" w14:textId="291D7143" w:rsidR="008926E4" w:rsidRPr="00235297" w:rsidRDefault="008926E4" w:rsidP="00821DDE">
      <w:pPr>
        <w:tabs>
          <w:tab w:val="left" w:pos="720"/>
        </w:tabs>
        <w:spacing w:line="240" w:lineRule="exact"/>
        <w:ind w:left="1080" w:hanging="1080"/>
        <w:rPr>
          <w:rFonts w:ascii="Arial" w:hAnsi="Arial"/>
          <w:color w:val="000000" w:themeColor="text1"/>
          <w:sz w:val="20"/>
          <w:szCs w:val="20"/>
        </w:rPr>
      </w:pPr>
      <w:r w:rsidRPr="00235297">
        <w:rPr>
          <w:rFonts w:ascii="Arial" w:hAnsi="Arial" w:cs="Arial"/>
          <w:b/>
          <w:color w:val="000000" w:themeColor="text1"/>
          <w:sz w:val="20"/>
          <w:szCs w:val="20"/>
        </w:rPr>
        <w:tab/>
      </w:r>
      <w:r w:rsidR="00FE28D8" w:rsidRPr="00235297">
        <w:rPr>
          <w:rFonts w:ascii="Arial" w:hAnsi="Arial" w:cs="Arial"/>
          <w:b/>
          <w:color w:val="000000" w:themeColor="text1"/>
          <w:sz w:val="20"/>
          <w:szCs w:val="20"/>
        </w:rPr>
        <w:t>C</w:t>
      </w:r>
      <w:r w:rsidRPr="00235297">
        <w:rPr>
          <w:rFonts w:ascii="Arial" w:hAnsi="Arial" w:cs="Arial"/>
          <w:b/>
          <w:color w:val="000000" w:themeColor="text1"/>
          <w:sz w:val="20"/>
          <w:szCs w:val="20"/>
        </w:rPr>
        <w:t>.</w:t>
      </w:r>
      <w:r w:rsidRPr="00235297">
        <w:rPr>
          <w:rFonts w:ascii="Arial" w:hAnsi="Arial"/>
          <w:color w:val="000000" w:themeColor="text1"/>
          <w:sz w:val="20"/>
          <w:szCs w:val="20"/>
        </w:rPr>
        <w:tab/>
        <w:t xml:space="preserve">Manufacturer must specialize in </w:t>
      </w:r>
      <w:r w:rsidR="00F56190" w:rsidRPr="00235297">
        <w:rPr>
          <w:rFonts w:ascii="Arial" w:hAnsi="Arial"/>
          <w:color w:val="000000" w:themeColor="text1"/>
          <w:sz w:val="20"/>
          <w:szCs w:val="20"/>
        </w:rPr>
        <w:t>healthcare</w:t>
      </w:r>
      <w:r w:rsidRPr="00235297">
        <w:rPr>
          <w:rFonts w:ascii="Arial" w:hAnsi="Arial"/>
          <w:color w:val="000000" w:themeColor="text1"/>
          <w:sz w:val="20"/>
          <w:szCs w:val="20"/>
        </w:rPr>
        <w:t xml:space="preserve"> pneumatic tube system</w:t>
      </w:r>
      <w:r w:rsidR="00F56190" w:rsidRPr="00235297">
        <w:rPr>
          <w:rFonts w:ascii="Arial" w:hAnsi="Arial"/>
          <w:color w:val="000000" w:themeColor="text1"/>
          <w:sz w:val="20"/>
          <w:szCs w:val="20"/>
        </w:rPr>
        <w:t>s</w:t>
      </w:r>
      <w:r w:rsidRPr="00235297">
        <w:rPr>
          <w:rFonts w:ascii="Arial" w:hAnsi="Arial"/>
          <w:color w:val="000000" w:themeColor="text1"/>
          <w:sz w:val="20"/>
          <w:szCs w:val="20"/>
        </w:rPr>
        <w:t>.</w:t>
      </w:r>
    </w:p>
    <w:p w14:paraId="21998ECC" w14:textId="77777777" w:rsidR="005428A3" w:rsidRPr="00235297" w:rsidRDefault="005428A3" w:rsidP="00821DDE">
      <w:pPr>
        <w:tabs>
          <w:tab w:val="left" w:pos="720"/>
        </w:tabs>
        <w:spacing w:line="240" w:lineRule="exact"/>
        <w:rPr>
          <w:rFonts w:ascii="Arial" w:hAnsi="Arial"/>
          <w:color w:val="000000" w:themeColor="text1"/>
          <w:sz w:val="20"/>
          <w:szCs w:val="20"/>
        </w:rPr>
      </w:pPr>
    </w:p>
    <w:p w14:paraId="7C6FD57F" w14:textId="78C7D0A4" w:rsidR="008926E4" w:rsidRPr="00235297" w:rsidRDefault="008926E4" w:rsidP="00821DDE">
      <w:pPr>
        <w:tabs>
          <w:tab w:val="left" w:pos="720"/>
        </w:tabs>
        <w:spacing w:line="240" w:lineRule="exact"/>
        <w:ind w:left="1080" w:hanging="1080"/>
        <w:rPr>
          <w:rFonts w:ascii="Arial" w:hAnsi="Arial"/>
          <w:color w:val="000000" w:themeColor="text1"/>
          <w:sz w:val="20"/>
          <w:szCs w:val="20"/>
        </w:rPr>
      </w:pPr>
      <w:r w:rsidRPr="00235297">
        <w:rPr>
          <w:rFonts w:ascii="Arial" w:hAnsi="Arial" w:cs="Arial"/>
          <w:b/>
          <w:color w:val="000000" w:themeColor="text1"/>
          <w:sz w:val="20"/>
          <w:szCs w:val="20"/>
        </w:rPr>
        <w:tab/>
        <w:t>D.</w:t>
      </w:r>
      <w:r w:rsidRPr="00235297">
        <w:rPr>
          <w:rFonts w:ascii="Arial" w:hAnsi="Arial"/>
          <w:color w:val="000000" w:themeColor="text1"/>
          <w:sz w:val="20"/>
          <w:szCs w:val="20"/>
        </w:rPr>
        <w:tab/>
        <w:t xml:space="preserve">Manufacturer must have a minimum of </w:t>
      </w:r>
      <w:r w:rsidR="00FE28D8" w:rsidRPr="00235297">
        <w:rPr>
          <w:rFonts w:ascii="Arial" w:hAnsi="Arial"/>
          <w:color w:val="000000" w:themeColor="text1"/>
          <w:sz w:val="20"/>
          <w:szCs w:val="20"/>
        </w:rPr>
        <w:t>25</w:t>
      </w:r>
      <w:r w:rsidRPr="00235297">
        <w:rPr>
          <w:rFonts w:ascii="Arial" w:hAnsi="Arial"/>
          <w:color w:val="000000" w:themeColor="text1"/>
          <w:sz w:val="20"/>
          <w:szCs w:val="20"/>
        </w:rPr>
        <w:t xml:space="preserve"> installed hospital systems</w:t>
      </w:r>
      <w:r w:rsidR="00FE28D8" w:rsidRPr="00235297">
        <w:rPr>
          <w:rFonts w:ascii="Arial" w:hAnsi="Arial"/>
          <w:color w:val="000000" w:themeColor="text1"/>
          <w:sz w:val="20"/>
          <w:szCs w:val="20"/>
        </w:rPr>
        <w:t xml:space="preserve"> of similar size and complexity as to the project being bid.</w:t>
      </w:r>
    </w:p>
    <w:p w14:paraId="1B07FA02" w14:textId="77777777" w:rsidR="005428A3" w:rsidRPr="00235297" w:rsidRDefault="005428A3" w:rsidP="00821DDE">
      <w:pPr>
        <w:tabs>
          <w:tab w:val="left" w:pos="720"/>
        </w:tabs>
        <w:spacing w:line="240" w:lineRule="exact"/>
        <w:ind w:left="1080" w:hanging="1080"/>
        <w:rPr>
          <w:rFonts w:ascii="Arial" w:hAnsi="Arial"/>
          <w:color w:val="000000" w:themeColor="text1"/>
          <w:sz w:val="20"/>
          <w:szCs w:val="20"/>
        </w:rPr>
      </w:pPr>
    </w:p>
    <w:p w14:paraId="532959F8" w14:textId="2336DD7F" w:rsidR="008926E4" w:rsidRPr="00235297" w:rsidRDefault="008926E4" w:rsidP="00821DDE">
      <w:pPr>
        <w:tabs>
          <w:tab w:val="left" w:pos="720"/>
        </w:tabs>
        <w:spacing w:line="240" w:lineRule="exact"/>
        <w:ind w:left="1080" w:hanging="1080"/>
        <w:rPr>
          <w:rFonts w:ascii="Arial" w:hAnsi="Arial"/>
          <w:color w:val="000000" w:themeColor="text1"/>
          <w:sz w:val="20"/>
          <w:szCs w:val="20"/>
        </w:rPr>
      </w:pPr>
      <w:r w:rsidRPr="00235297">
        <w:rPr>
          <w:rFonts w:ascii="Arial" w:hAnsi="Arial" w:cs="Arial"/>
          <w:b/>
          <w:color w:val="000000" w:themeColor="text1"/>
          <w:sz w:val="20"/>
          <w:szCs w:val="20"/>
        </w:rPr>
        <w:tab/>
        <w:t>E.</w:t>
      </w:r>
      <w:r w:rsidRPr="00235297">
        <w:rPr>
          <w:rFonts w:ascii="Arial" w:hAnsi="Arial"/>
          <w:color w:val="000000" w:themeColor="text1"/>
          <w:sz w:val="20"/>
          <w:szCs w:val="20"/>
        </w:rPr>
        <w:tab/>
        <w:t>Manufacturer must provide 24/7 United States based helpdesk support.</w:t>
      </w:r>
    </w:p>
    <w:p w14:paraId="0ADC078A" w14:textId="77777777" w:rsidR="00FE28D8" w:rsidRPr="00235297" w:rsidRDefault="00FE28D8" w:rsidP="00821DDE">
      <w:pPr>
        <w:tabs>
          <w:tab w:val="left" w:pos="720"/>
        </w:tabs>
        <w:spacing w:line="240" w:lineRule="exact"/>
        <w:ind w:left="1080" w:hanging="1080"/>
        <w:rPr>
          <w:rFonts w:ascii="Arial" w:hAnsi="Arial"/>
          <w:color w:val="000000" w:themeColor="text1"/>
          <w:sz w:val="20"/>
          <w:szCs w:val="20"/>
        </w:rPr>
      </w:pPr>
    </w:p>
    <w:p w14:paraId="134AE7A9" w14:textId="2BB944F3" w:rsidR="00FE28D8" w:rsidRPr="00235297" w:rsidRDefault="00FE28D8" w:rsidP="00821DDE">
      <w:pPr>
        <w:tabs>
          <w:tab w:val="left" w:pos="720"/>
        </w:tabs>
        <w:spacing w:line="240" w:lineRule="exact"/>
        <w:ind w:left="1080" w:hanging="1080"/>
        <w:rPr>
          <w:rFonts w:ascii="Arial" w:hAnsi="Arial" w:cs="Arial"/>
          <w:bCs/>
          <w:color w:val="000000" w:themeColor="text1"/>
          <w:sz w:val="20"/>
          <w:szCs w:val="20"/>
        </w:rPr>
      </w:pPr>
      <w:r w:rsidRPr="00235297">
        <w:rPr>
          <w:rFonts w:ascii="Arial" w:hAnsi="Arial" w:cs="Arial"/>
          <w:b/>
          <w:color w:val="000000" w:themeColor="text1"/>
          <w:sz w:val="20"/>
          <w:szCs w:val="20"/>
        </w:rPr>
        <w:tab/>
        <w:t>F.</w:t>
      </w:r>
      <w:r w:rsidRPr="00235297">
        <w:rPr>
          <w:rFonts w:ascii="Arial" w:hAnsi="Arial" w:cs="Arial"/>
          <w:b/>
          <w:color w:val="000000" w:themeColor="text1"/>
          <w:sz w:val="20"/>
          <w:szCs w:val="20"/>
        </w:rPr>
        <w:tab/>
      </w:r>
      <w:r w:rsidRPr="00235297">
        <w:rPr>
          <w:rFonts w:ascii="Arial" w:hAnsi="Arial" w:cs="Arial"/>
          <w:bCs/>
          <w:color w:val="000000" w:themeColor="text1"/>
          <w:sz w:val="20"/>
          <w:szCs w:val="20"/>
        </w:rPr>
        <w:t xml:space="preserve">It is the responsibility of the </w:t>
      </w:r>
      <w:r w:rsidR="00C1748A" w:rsidRPr="00235297">
        <w:rPr>
          <w:rFonts w:ascii="Arial" w:hAnsi="Arial" w:cs="Arial"/>
          <w:bCs/>
          <w:color w:val="000000" w:themeColor="text1"/>
          <w:sz w:val="20"/>
          <w:szCs w:val="20"/>
        </w:rPr>
        <w:t>manufacturer</w:t>
      </w:r>
      <w:r w:rsidRPr="00235297">
        <w:rPr>
          <w:rFonts w:ascii="Arial" w:hAnsi="Arial" w:cs="Arial"/>
          <w:bCs/>
          <w:color w:val="000000" w:themeColor="text1"/>
          <w:sz w:val="20"/>
          <w:szCs w:val="20"/>
        </w:rPr>
        <w:t xml:space="preserve"> to coordinate all tube routes and equipment placement.</w:t>
      </w:r>
    </w:p>
    <w:p w14:paraId="7EEFE1F1" w14:textId="53BBC745" w:rsidR="00FE28D8" w:rsidRPr="00235297" w:rsidRDefault="00FE28D8" w:rsidP="00821DDE">
      <w:pPr>
        <w:tabs>
          <w:tab w:val="left" w:pos="720"/>
        </w:tabs>
        <w:spacing w:line="240" w:lineRule="exact"/>
        <w:ind w:left="1080" w:hanging="1080"/>
        <w:rPr>
          <w:rFonts w:ascii="Arial" w:hAnsi="Arial"/>
          <w:color w:val="000000" w:themeColor="text1"/>
          <w:sz w:val="20"/>
          <w:szCs w:val="20"/>
        </w:rPr>
      </w:pPr>
    </w:p>
    <w:p w14:paraId="2446DC7A" w14:textId="7FB788CE" w:rsidR="00FE28D8" w:rsidRPr="00235297" w:rsidRDefault="00FE28D8" w:rsidP="00821DDE">
      <w:pPr>
        <w:tabs>
          <w:tab w:val="left" w:pos="72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w:hAnsi="Arial"/>
          <w:b/>
          <w:bCs/>
          <w:color w:val="000000" w:themeColor="text1"/>
          <w:sz w:val="20"/>
          <w:szCs w:val="20"/>
        </w:rPr>
        <w:t>G.</w:t>
      </w:r>
      <w:r w:rsidRPr="00235297">
        <w:rPr>
          <w:rFonts w:ascii="Arial" w:hAnsi="Arial"/>
          <w:color w:val="000000" w:themeColor="text1"/>
          <w:sz w:val="20"/>
          <w:szCs w:val="20"/>
        </w:rPr>
        <w:tab/>
        <w:t xml:space="preserve">The </w:t>
      </w:r>
      <w:r w:rsidR="00362D22" w:rsidRPr="00235297">
        <w:rPr>
          <w:rFonts w:ascii="Arial" w:hAnsi="Arial"/>
          <w:color w:val="000000" w:themeColor="text1"/>
          <w:sz w:val="20"/>
        </w:rPr>
        <w:t>manufacturer</w:t>
      </w:r>
      <w:r w:rsidRPr="00235297">
        <w:rPr>
          <w:rFonts w:ascii="Arial" w:hAnsi="Arial"/>
          <w:color w:val="000000" w:themeColor="text1"/>
          <w:sz w:val="20"/>
          <w:szCs w:val="20"/>
        </w:rPr>
        <w:t xml:space="preserve"> shall ensure that all parts and equipment will be available for a minimum of seven (7) years following the system acceptance. If a part is discontinued</w:t>
      </w:r>
      <w:r w:rsidR="00C1748A" w:rsidRPr="00235297">
        <w:rPr>
          <w:rFonts w:ascii="Arial" w:hAnsi="Arial"/>
          <w:color w:val="000000" w:themeColor="text1"/>
          <w:sz w:val="20"/>
          <w:szCs w:val="20"/>
        </w:rPr>
        <w:t xml:space="preserve"> before 7 years</w:t>
      </w:r>
      <w:r w:rsidRPr="00235297">
        <w:rPr>
          <w:rFonts w:ascii="Arial" w:hAnsi="Arial"/>
          <w:color w:val="000000" w:themeColor="text1"/>
          <w:sz w:val="20"/>
          <w:szCs w:val="20"/>
        </w:rPr>
        <w:t xml:space="preserve">, the </w:t>
      </w:r>
      <w:r w:rsidR="00C1748A" w:rsidRPr="00235297">
        <w:rPr>
          <w:rFonts w:ascii="Arial" w:hAnsi="Arial"/>
          <w:color w:val="000000" w:themeColor="text1"/>
          <w:sz w:val="20"/>
          <w:szCs w:val="20"/>
        </w:rPr>
        <w:t xml:space="preserve">manufacturer </w:t>
      </w:r>
      <w:r w:rsidRPr="00235297">
        <w:rPr>
          <w:rFonts w:ascii="Arial" w:hAnsi="Arial"/>
          <w:color w:val="000000" w:themeColor="text1"/>
          <w:sz w:val="20"/>
          <w:szCs w:val="20"/>
        </w:rPr>
        <w:t>shall offer a replacement of equal or greater quality.</w:t>
      </w:r>
    </w:p>
    <w:p w14:paraId="4584F5FD" w14:textId="77777777" w:rsidR="00207AAC" w:rsidRPr="00235297" w:rsidRDefault="00207AAC" w:rsidP="00821DDE">
      <w:pPr>
        <w:tabs>
          <w:tab w:val="left" w:pos="720"/>
          <w:tab w:val="left" w:pos="1080"/>
        </w:tabs>
        <w:spacing w:line="240" w:lineRule="exact"/>
        <w:rPr>
          <w:rFonts w:ascii="Arial" w:hAnsi="Arial"/>
          <w:color w:val="000000" w:themeColor="text1"/>
          <w:sz w:val="20"/>
          <w:szCs w:val="20"/>
        </w:rPr>
      </w:pPr>
    </w:p>
    <w:p w14:paraId="5B5E234F" w14:textId="54C080FF" w:rsidR="00377610" w:rsidRPr="00235297" w:rsidRDefault="00377610"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w:t>
      </w:r>
      <w:r w:rsidR="005428A3" w:rsidRPr="00235297">
        <w:rPr>
          <w:rFonts w:ascii="Arial" w:hAnsi="Arial" w:cs="Arial"/>
          <w:b/>
          <w:color w:val="000000" w:themeColor="text1"/>
          <w:sz w:val="22"/>
          <w:szCs w:val="22"/>
        </w:rPr>
        <w:t>.1</w:t>
      </w:r>
      <w:r w:rsidR="00503E55" w:rsidRPr="00235297">
        <w:rPr>
          <w:rFonts w:ascii="Arial" w:hAnsi="Arial" w:cs="Arial"/>
          <w:b/>
          <w:color w:val="000000" w:themeColor="text1"/>
          <w:sz w:val="22"/>
          <w:szCs w:val="22"/>
        </w:rPr>
        <w:t>1</w:t>
      </w:r>
      <w:r w:rsidRPr="00235297">
        <w:rPr>
          <w:rFonts w:ascii="Arial" w:hAnsi="Arial" w:cs="Arial"/>
          <w:b/>
          <w:color w:val="000000" w:themeColor="text1"/>
          <w:sz w:val="22"/>
          <w:szCs w:val="22"/>
        </w:rPr>
        <w:tab/>
        <w:t>Warranty</w:t>
      </w:r>
    </w:p>
    <w:p w14:paraId="457D7134" w14:textId="1C0EE6A9" w:rsidR="00377610" w:rsidRPr="00235297" w:rsidRDefault="00377610"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provide the hospital with a limited warranty that covers mechanical equipment for 12 months and electronic equipment for 24 months. During the warranty period, any defective part(s) returned to the manufacturer shall be repaired or replaced at the manufacturer’s discretion. The written warranty provided by the manufacturer shall supersede this section and outline the specific details of coverage.</w:t>
      </w:r>
    </w:p>
    <w:p w14:paraId="02B3A343"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786CBA1E" w14:textId="77777777" w:rsidR="00377610" w:rsidRPr="00235297" w:rsidRDefault="00377610"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B.</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Ordinary wear and tear of equipment, damage caused by improper use, and damage caused by improper maintenance is excluded from the limited warranty.</w:t>
      </w:r>
    </w:p>
    <w:p w14:paraId="408AE7DA"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4BEA12D1" w14:textId="7FB35C97" w:rsidR="00581D8B" w:rsidRDefault="00377610"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 xml:space="preserve">C. </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warranty period commences on the date </w:t>
      </w:r>
      <w:r w:rsidR="00581D8B">
        <w:rPr>
          <w:rFonts w:ascii="Arial" w:hAnsi="Arial"/>
          <w:color w:val="000000" w:themeColor="text1"/>
          <w:sz w:val="20"/>
          <w:szCs w:val="20"/>
        </w:rPr>
        <w:t>of substantial completion of the system installation.</w:t>
      </w:r>
    </w:p>
    <w:p w14:paraId="7610D423" w14:textId="77777777" w:rsidR="005428A3" w:rsidRPr="00235297" w:rsidRDefault="005428A3" w:rsidP="00821DDE">
      <w:pPr>
        <w:tabs>
          <w:tab w:val="left" w:pos="720"/>
        </w:tabs>
        <w:spacing w:line="240" w:lineRule="exact"/>
        <w:rPr>
          <w:rStyle w:val="apple-converted-space"/>
          <w:rFonts w:ascii="Arial" w:hAnsi="Arial" w:cs="Arial"/>
          <w:b/>
          <w:color w:val="000000" w:themeColor="text1"/>
          <w:sz w:val="28"/>
          <w:szCs w:val="28"/>
        </w:rPr>
      </w:pPr>
    </w:p>
    <w:p w14:paraId="29699091" w14:textId="47B677E5" w:rsidR="00A8662D" w:rsidRPr="00235297" w:rsidRDefault="00A86FFB" w:rsidP="00821DDE">
      <w:pPr>
        <w:tabs>
          <w:tab w:val="left" w:pos="720"/>
        </w:tabs>
        <w:spacing w:line="240" w:lineRule="auto"/>
        <w:rPr>
          <w:rFonts w:ascii="Arial" w:hAnsi="Arial" w:cs="Arial"/>
          <w:b/>
          <w:color w:val="000000" w:themeColor="text1"/>
          <w:sz w:val="28"/>
          <w:szCs w:val="28"/>
        </w:rPr>
      </w:pPr>
      <w:r w:rsidRPr="00235297">
        <w:rPr>
          <w:rStyle w:val="apple-converted-space"/>
          <w:rFonts w:ascii="Arial" w:hAnsi="Arial" w:cs="Arial"/>
          <w:b/>
          <w:color w:val="000000" w:themeColor="text1"/>
          <w:sz w:val="28"/>
          <w:szCs w:val="28"/>
        </w:rPr>
        <w:t>2.00</w:t>
      </w:r>
      <w:r w:rsidRPr="00235297">
        <w:rPr>
          <w:rStyle w:val="apple-converted-space"/>
          <w:rFonts w:ascii="Arial" w:hAnsi="Arial" w:cs="Arial"/>
          <w:b/>
          <w:color w:val="000000" w:themeColor="text1"/>
          <w:sz w:val="28"/>
          <w:szCs w:val="28"/>
        </w:rPr>
        <w:tab/>
      </w:r>
      <w:r w:rsidR="00B305E3" w:rsidRPr="00235297">
        <w:rPr>
          <w:rFonts w:ascii="Arial" w:hAnsi="Arial" w:cs="Arial"/>
          <w:b/>
          <w:color w:val="000000" w:themeColor="text1"/>
          <w:sz w:val="28"/>
          <w:szCs w:val="28"/>
        </w:rPr>
        <w:t>Product</w:t>
      </w:r>
    </w:p>
    <w:p w14:paraId="4D02188B" w14:textId="77777777" w:rsidR="00A8662D" w:rsidRPr="00235297" w:rsidRDefault="00A8662D" w:rsidP="00821DDE">
      <w:pPr>
        <w:spacing w:line="240" w:lineRule="exact"/>
        <w:rPr>
          <w:rFonts w:ascii="Arial" w:hAnsi="Arial"/>
          <w:color w:val="000000" w:themeColor="text1"/>
        </w:rPr>
      </w:pPr>
    </w:p>
    <w:p w14:paraId="1B620F7A" w14:textId="38D090E5" w:rsidR="000310A5" w:rsidRPr="00235297" w:rsidRDefault="006D52C2"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2</w:t>
      </w:r>
      <w:r w:rsidR="000310A5" w:rsidRPr="00235297">
        <w:rPr>
          <w:rFonts w:ascii="Arial" w:hAnsi="Arial" w:cs="Arial"/>
          <w:b/>
          <w:color w:val="000000" w:themeColor="text1"/>
          <w:sz w:val="22"/>
          <w:szCs w:val="22"/>
        </w:rPr>
        <w:t>.01</w:t>
      </w:r>
      <w:r w:rsidR="000310A5" w:rsidRPr="00235297">
        <w:rPr>
          <w:rFonts w:ascii="Arial" w:hAnsi="Arial" w:cs="Arial"/>
          <w:b/>
          <w:color w:val="000000" w:themeColor="text1"/>
          <w:sz w:val="22"/>
          <w:szCs w:val="22"/>
        </w:rPr>
        <w:tab/>
        <w:t>Tubing</w:t>
      </w:r>
    </w:p>
    <w:p w14:paraId="1BF87086" w14:textId="0E9B6055"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Bold" w:hAnsi="Arial Bold"/>
          <w:color w:val="000000" w:themeColor="text1"/>
          <w:sz w:val="20"/>
          <w:szCs w:val="20"/>
        </w:rPr>
        <w:tab/>
        <w:t>A.</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 xml:space="preserve">Tubing shall be </w:t>
      </w:r>
      <w:r w:rsidR="00625277" w:rsidRPr="00235297">
        <w:rPr>
          <w:rFonts w:ascii="Arial" w:hAnsi="Arial"/>
          <w:color w:val="000000" w:themeColor="text1"/>
          <w:sz w:val="20"/>
          <w:szCs w:val="20"/>
        </w:rPr>
        <w:t xml:space="preserve">galvanized </w:t>
      </w:r>
      <w:r w:rsidR="000455A0" w:rsidRPr="00235297">
        <w:rPr>
          <w:rFonts w:ascii="Arial" w:hAnsi="Arial"/>
          <w:color w:val="000000" w:themeColor="text1"/>
          <w:sz w:val="20"/>
          <w:szCs w:val="20"/>
        </w:rPr>
        <w:t>16-gauge</w:t>
      </w:r>
      <w:r w:rsidRPr="00235297">
        <w:rPr>
          <w:rFonts w:ascii="Arial" w:hAnsi="Arial"/>
          <w:color w:val="000000" w:themeColor="text1"/>
          <w:sz w:val="20"/>
          <w:szCs w:val="20"/>
        </w:rPr>
        <w:t xml:space="preserve"> steel with one end belled to provide optimum fit and seal.</w:t>
      </w:r>
    </w:p>
    <w:p w14:paraId="582D58CF" w14:textId="77777777" w:rsidR="00F56CDB" w:rsidRPr="00235297" w:rsidRDefault="00F56CDB" w:rsidP="00821DDE">
      <w:pPr>
        <w:tabs>
          <w:tab w:val="left" w:pos="720"/>
          <w:tab w:val="left" w:pos="1080"/>
        </w:tabs>
        <w:spacing w:line="240" w:lineRule="exact"/>
        <w:ind w:left="1080" w:hanging="1080"/>
        <w:rPr>
          <w:b/>
          <w:color w:val="000000" w:themeColor="text1"/>
          <w:sz w:val="20"/>
          <w:szCs w:val="20"/>
        </w:rPr>
      </w:pPr>
    </w:p>
    <w:p w14:paraId="250176CF" w14:textId="3F2B4984"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B.</w:t>
      </w:r>
      <w:r w:rsidRPr="00235297">
        <w:rPr>
          <w:color w:val="000000" w:themeColor="text1"/>
          <w:sz w:val="20"/>
        </w:rPr>
        <w:t xml:space="preserve"> </w:t>
      </w:r>
      <w:r w:rsidRPr="00235297">
        <w:rPr>
          <w:color w:val="000000" w:themeColor="text1"/>
          <w:sz w:val="20"/>
        </w:rPr>
        <w:tab/>
        <w:t xml:space="preserve">Tubing </w:t>
      </w:r>
      <w:r w:rsidR="00C1748A" w:rsidRPr="00235297">
        <w:rPr>
          <w:color w:val="000000" w:themeColor="text1"/>
          <w:sz w:val="20"/>
        </w:rPr>
        <w:t>bends shall have a 48”</w:t>
      </w:r>
      <w:r w:rsidRPr="00235297">
        <w:rPr>
          <w:color w:val="000000" w:themeColor="text1"/>
          <w:sz w:val="20"/>
        </w:rPr>
        <w:t xml:space="preserve"> centerline radius </w:t>
      </w:r>
      <w:r w:rsidR="00C1748A" w:rsidRPr="00235297">
        <w:rPr>
          <w:color w:val="000000" w:themeColor="text1"/>
          <w:sz w:val="20"/>
        </w:rPr>
        <w:t xml:space="preserve">and be </w:t>
      </w:r>
      <w:r w:rsidRPr="00235297">
        <w:rPr>
          <w:color w:val="000000" w:themeColor="text1"/>
          <w:sz w:val="20"/>
        </w:rPr>
        <w:t>made from the same material with the same characteristics as the straight tubing.</w:t>
      </w:r>
    </w:p>
    <w:p w14:paraId="5EB4F1B6"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2695FA40" w14:textId="3D9F6590"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C.</w:t>
      </w:r>
      <w:r w:rsidRPr="00235297">
        <w:rPr>
          <w:color w:val="000000" w:themeColor="text1"/>
          <w:sz w:val="20"/>
        </w:rPr>
        <w:t xml:space="preserve"> </w:t>
      </w:r>
      <w:r w:rsidRPr="00235297">
        <w:rPr>
          <w:color w:val="000000" w:themeColor="text1"/>
          <w:sz w:val="20"/>
        </w:rPr>
        <w:tab/>
        <w:t>Tubing shall be round and maintain a uniform cross section throughout its length.</w:t>
      </w:r>
    </w:p>
    <w:p w14:paraId="30F506CD"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62AE30BB" w14:textId="7B7525CC"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00C66E18" w:rsidRPr="00235297">
        <w:rPr>
          <w:rFonts w:ascii="Arial Bold" w:hAnsi="Arial Bold"/>
          <w:color w:val="000000" w:themeColor="text1"/>
          <w:sz w:val="20"/>
        </w:rPr>
        <w:t>D</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All joints shall be airtight and secured with glue, tape and mechanical fasteners as required.</w:t>
      </w:r>
    </w:p>
    <w:p w14:paraId="4F905AB6" w14:textId="77777777" w:rsidR="000310A5" w:rsidRPr="00235297" w:rsidRDefault="000310A5" w:rsidP="00821DDE">
      <w:pPr>
        <w:pStyle w:val="Stuffwnumbers"/>
        <w:tabs>
          <w:tab w:val="left" w:pos="540"/>
          <w:tab w:val="left" w:pos="810"/>
        </w:tabs>
        <w:spacing w:line="240" w:lineRule="exact"/>
        <w:rPr>
          <w:color w:val="000000" w:themeColor="text1"/>
          <w:sz w:val="18"/>
        </w:rPr>
      </w:pPr>
    </w:p>
    <w:p w14:paraId="688591D2" w14:textId="77777777" w:rsidR="00430FCE" w:rsidRPr="00235297" w:rsidRDefault="00430FCE" w:rsidP="00821DDE">
      <w:pPr>
        <w:tabs>
          <w:tab w:val="left" w:pos="720"/>
        </w:tabs>
        <w:spacing w:after="80" w:line="240" w:lineRule="exact"/>
        <w:rPr>
          <w:rFonts w:ascii="Arial" w:hAnsi="Arial" w:cs="Arial"/>
          <w:b/>
          <w:color w:val="000000" w:themeColor="text1"/>
          <w:sz w:val="22"/>
          <w:szCs w:val="22"/>
        </w:rPr>
      </w:pPr>
    </w:p>
    <w:p w14:paraId="6FF4DDB8" w14:textId="1406EB82" w:rsidR="000310A5" w:rsidRPr="00235297" w:rsidRDefault="006D52C2"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lastRenderedPageBreak/>
        <w:t>2</w:t>
      </w:r>
      <w:r w:rsidR="000310A5" w:rsidRPr="00235297">
        <w:rPr>
          <w:rFonts w:ascii="Arial" w:hAnsi="Arial" w:cs="Arial"/>
          <w:b/>
          <w:color w:val="000000" w:themeColor="text1"/>
          <w:sz w:val="22"/>
          <w:szCs w:val="22"/>
        </w:rPr>
        <w:t>.02</w:t>
      </w:r>
      <w:r w:rsidR="000310A5" w:rsidRPr="00235297">
        <w:rPr>
          <w:rFonts w:ascii="Arial" w:hAnsi="Arial" w:cs="Arial"/>
          <w:b/>
          <w:color w:val="000000" w:themeColor="text1"/>
          <w:sz w:val="22"/>
          <w:szCs w:val="22"/>
        </w:rPr>
        <w:tab/>
        <w:t>Blower</w:t>
      </w:r>
      <w:r w:rsidR="00606F82" w:rsidRPr="00235297">
        <w:rPr>
          <w:rFonts w:ascii="Arial" w:hAnsi="Arial" w:cs="Arial"/>
          <w:b/>
          <w:color w:val="000000" w:themeColor="text1"/>
          <w:sz w:val="22"/>
          <w:szCs w:val="22"/>
        </w:rPr>
        <w:t>s</w:t>
      </w:r>
    </w:p>
    <w:p w14:paraId="1FEAC160" w14:textId="69D0987D"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Blower</w:t>
      </w:r>
      <w:r w:rsidR="00606F82" w:rsidRPr="00235297">
        <w:rPr>
          <w:rFonts w:ascii="Arial" w:hAnsi="Arial"/>
          <w:color w:val="000000" w:themeColor="text1"/>
          <w:sz w:val="20"/>
          <w:szCs w:val="20"/>
        </w:rPr>
        <w:t>s</w:t>
      </w:r>
      <w:r w:rsidRPr="00235297">
        <w:rPr>
          <w:rFonts w:ascii="Arial" w:hAnsi="Arial"/>
          <w:color w:val="000000" w:themeColor="text1"/>
          <w:sz w:val="20"/>
          <w:szCs w:val="20"/>
        </w:rPr>
        <w:t xml:space="preserve"> shall be regenerative, factory assembled and tested -- and include air shifter assemblies, vibration isolators, screen boxes and motor starters with thermal overload protection.</w:t>
      </w:r>
    </w:p>
    <w:p w14:paraId="4312C6FB" w14:textId="77777777" w:rsidR="00F56CDB" w:rsidRPr="00235297" w:rsidRDefault="00F56CDB" w:rsidP="00821DDE">
      <w:pPr>
        <w:tabs>
          <w:tab w:val="left" w:pos="720"/>
          <w:tab w:val="left" w:pos="1080"/>
        </w:tabs>
        <w:spacing w:line="240" w:lineRule="exact"/>
        <w:ind w:left="1080" w:hanging="1080"/>
        <w:rPr>
          <w:rFonts w:ascii="Arial" w:hAnsi="Arial"/>
          <w:color w:val="000000" w:themeColor="text1"/>
          <w:sz w:val="20"/>
          <w:szCs w:val="20"/>
        </w:rPr>
      </w:pPr>
    </w:p>
    <w:p w14:paraId="0C093826" w14:textId="4A345C85"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B.</w:t>
      </w:r>
      <w:r w:rsidRPr="00235297">
        <w:rPr>
          <w:color w:val="000000" w:themeColor="text1"/>
          <w:sz w:val="20"/>
        </w:rPr>
        <w:t xml:space="preserve"> </w:t>
      </w:r>
      <w:r w:rsidRPr="00235297">
        <w:rPr>
          <w:color w:val="000000" w:themeColor="text1"/>
          <w:sz w:val="20"/>
        </w:rPr>
        <w:tab/>
        <w:t>Blower</w:t>
      </w:r>
      <w:r w:rsidR="00606F82" w:rsidRPr="00235297">
        <w:rPr>
          <w:color w:val="000000" w:themeColor="text1"/>
          <w:sz w:val="20"/>
        </w:rPr>
        <w:t xml:space="preserve">s </w:t>
      </w:r>
      <w:r w:rsidRPr="00235297">
        <w:rPr>
          <w:color w:val="000000" w:themeColor="text1"/>
          <w:sz w:val="20"/>
        </w:rPr>
        <w:t>shall provide vacuum and pressure sufficient to propel carriers</w:t>
      </w:r>
      <w:r w:rsidR="00C1748A" w:rsidRPr="00235297">
        <w:rPr>
          <w:color w:val="000000" w:themeColor="text1"/>
          <w:sz w:val="20"/>
        </w:rPr>
        <w:t xml:space="preserve"> a minimum of 22 feet per second.</w:t>
      </w:r>
    </w:p>
    <w:p w14:paraId="42686339"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58BBCD17" w14:textId="77777777" w:rsidR="000310A5" w:rsidRPr="00235297" w:rsidRDefault="000310A5" w:rsidP="00821DDE">
      <w:pPr>
        <w:pStyle w:val="Stuffwlett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C.</w:t>
      </w:r>
      <w:r w:rsidRPr="00235297">
        <w:rPr>
          <w:color w:val="000000" w:themeColor="text1"/>
          <w:sz w:val="20"/>
        </w:rPr>
        <w:t xml:space="preserve"> </w:t>
      </w:r>
      <w:r w:rsidRPr="00235297">
        <w:rPr>
          <w:color w:val="000000" w:themeColor="text1"/>
          <w:sz w:val="20"/>
        </w:rPr>
        <w:tab/>
        <w:t>Printed circuit board controls shall be interchangeable with the controls used in diverters.</w:t>
      </w:r>
    </w:p>
    <w:p w14:paraId="33415F36" w14:textId="77777777" w:rsidR="00F56CDB" w:rsidRPr="00235297" w:rsidRDefault="00F56CDB" w:rsidP="00821DDE">
      <w:pPr>
        <w:pStyle w:val="Stuffwletters"/>
        <w:tabs>
          <w:tab w:val="left" w:pos="720"/>
          <w:tab w:val="left" w:pos="1080"/>
        </w:tabs>
        <w:spacing w:line="240" w:lineRule="exact"/>
        <w:rPr>
          <w:color w:val="000000" w:themeColor="text1"/>
          <w:sz w:val="20"/>
        </w:rPr>
      </w:pPr>
    </w:p>
    <w:p w14:paraId="20BB9956" w14:textId="3A18FF40"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00F56CDB" w:rsidRPr="00235297">
        <w:rPr>
          <w:rFonts w:ascii="Arial Bold" w:hAnsi="Arial Bold"/>
          <w:color w:val="000000" w:themeColor="text1"/>
          <w:sz w:val="20"/>
        </w:rPr>
        <w:t>D</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Blower</w:t>
      </w:r>
      <w:r w:rsidR="00606F82" w:rsidRPr="00235297">
        <w:rPr>
          <w:color w:val="000000" w:themeColor="text1"/>
          <w:sz w:val="20"/>
        </w:rPr>
        <w:t xml:space="preserve">s </w:t>
      </w:r>
      <w:r w:rsidRPr="00235297">
        <w:rPr>
          <w:color w:val="000000" w:themeColor="text1"/>
          <w:sz w:val="20"/>
        </w:rPr>
        <w:t>shall connect to the first inline diverter by 4” diameter tubing</w:t>
      </w:r>
      <w:r w:rsidR="00255E99" w:rsidRPr="00235297">
        <w:rPr>
          <w:color w:val="000000" w:themeColor="text1"/>
          <w:sz w:val="20"/>
        </w:rPr>
        <w:t>, except when the distance between blower and diverter is more than 150’ in which case 6” diameter tubing shall be used.</w:t>
      </w:r>
    </w:p>
    <w:p w14:paraId="6DEE5FD9"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57F648CA" w14:textId="7E1CE612"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00F56CDB" w:rsidRPr="00235297">
        <w:rPr>
          <w:rFonts w:ascii="Arial Bold" w:hAnsi="Arial Bold"/>
          <w:color w:val="000000" w:themeColor="text1"/>
          <w:sz w:val="20"/>
        </w:rPr>
        <w:t>E</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Blower</w:t>
      </w:r>
      <w:r w:rsidR="00606F82" w:rsidRPr="00235297">
        <w:rPr>
          <w:color w:val="000000" w:themeColor="text1"/>
          <w:sz w:val="20"/>
        </w:rPr>
        <w:t xml:space="preserve">s </w:t>
      </w:r>
      <w:r w:rsidRPr="00235297">
        <w:rPr>
          <w:color w:val="000000" w:themeColor="text1"/>
          <w:sz w:val="20"/>
        </w:rPr>
        <w:t xml:space="preserve">shall include electronics </w:t>
      </w:r>
      <w:r w:rsidR="00F56190" w:rsidRPr="00235297">
        <w:rPr>
          <w:color w:val="000000" w:themeColor="text1"/>
          <w:sz w:val="20"/>
        </w:rPr>
        <w:t>that</w:t>
      </w:r>
      <w:r w:rsidRPr="00235297">
        <w:rPr>
          <w:color w:val="000000" w:themeColor="text1"/>
          <w:sz w:val="20"/>
        </w:rPr>
        <w:t xml:space="preserve"> sense the presence of pressure and vacuum.</w:t>
      </w:r>
    </w:p>
    <w:p w14:paraId="6CE001BD"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1E535157" w14:textId="360832AD"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00F56CDB" w:rsidRPr="00235297">
        <w:rPr>
          <w:rFonts w:ascii="Arial Bold" w:hAnsi="Arial Bold"/>
          <w:color w:val="000000" w:themeColor="text1"/>
          <w:sz w:val="20"/>
        </w:rPr>
        <w:t>F</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Blower</w:t>
      </w:r>
      <w:r w:rsidR="00606F82" w:rsidRPr="00235297">
        <w:rPr>
          <w:color w:val="000000" w:themeColor="text1"/>
          <w:sz w:val="20"/>
        </w:rPr>
        <w:t>s</w:t>
      </w:r>
      <w:r w:rsidRPr="00235297">
        <w:rPr>
          <w:color w:val="000000" w:themeColor="text1"/>
          <w:sz w:val="20"/>
        </w:rPr>
        <w:t xml:space="preserve"> shall turn off when not in use to conserve energy.</w:t>
      </w:r>
    </w:p>
    <w:p w14:paraId="68AF9DE1"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7D6435EB" w14:textId="5D84D6F7"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00F56CDB" w:rsidRPr="00235297">
        <w:rPr>
          <w:rFonts w:ascii="Arial Bold" w:hAnsi="Arial Bold"/>
          <w:color w:val="000000" w:themeColor="text1"/>
          <w:sz w:val="20"/>
        </w:rPr>
        <w:t>G</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Blower</w:t>
      </w:r>
      <w:r w:rsidR="00606F82" w:rsidRPr="00235297">
        <w:rPr>
          <w:color w:val="000000" w:themeColor="text1"/>
          <w:sz w:val="20"/>
        </w:rPr>
        <w:t xml:space="preserve">s </w:t>
      </w:r>
      <w:r w:rsidRPr="00235297">
        <w:rPr>
          <w:color w:val="000000" w:themeColor="text1"/>
          <w:sz w:val="20"/>
        </w:rPr>
        <w:t xml:space="preserve">shall communicate with the </w:t>
      </w:r>
      <w:r w:rsidR="00F56CDB" w:rsidRPr="00235297">
        <w:rPr>
          <w:color w:val="000000" w:themeColor="text1"/>
          <w:sz w:val="20"/>
        </w:rPr>
        <w:t xml:space="preserve">Delivery Manager Software </w:t>
      </w:r>
      <w:r w:rsidRPr="00235297">
        <w:rPr>
          <w:color w:val="000000" w:themeColor="text1"/>
          <w:sz w:val="20"/>
        </w:rPr>
        <w:t xml:space="preserve">over </w:t>
      </w:r>
      <w:r w:rsidR="00F56CDB" w:rsidRPr="00235297">
        <w:rPr>
          <w:color w:val="000000" w:themeColor="text1"/>
          <w:sz w:val="20"/>
        </w:rPr>
        <w:t>an</w:t>
      </w:r>
      <w:r w:rsidRPr="00235297">
        <w:rPr>
          <w:color w:val="000000" w:themeColor="text1"/>
          <w:sz w:val="20"/>
        </w:rPr>
        <w:t xml:space="preserve"> Ethernet network.</w:t>
      </w:r>
    </w:p>
    <w:p w14:paraId="6A4D644B" w14:textId="77777777" w:rsidR="007C2A5C" w:rsidRPr="00235297" w:rsidRDefault="007C2A5C" w:rsidP="00821DDE">
      <w:pPr>
        <w:pStyle w:val="Stuffwnumbers"/>
        <w:tabs>
          <w:tab w:val="left" w:pos="720"/>
          <w:tab w:val="left" w:pos="1080"/>
        </w:tabs>
        <w:spacing w:line="240" w:lineRule="exact"/>
        <w:ind w:left="1080" w:hanging="1080"/>
        <w:rPr>
          <w:color w:val="000000" w:themeColor="text1"/>
          <w:sz w:val="20"/>
        </w:rPr>
      </w:pPr>
    </w:p>
    <w:p w14:paraId="360D8636" w14:textId="0E5577DC" w:rsidR="007C2A5C" w:rsidRPr="00235297" w:rsidRDefault="007C2A5C" w:rsidP="00821DDE">
      <w:pPr>
        <w:pStyle w:val="Stuffwnumbers"/>
        <w:tabs>
          <w:tab w:val="left" w:pos="720"/>
          <w:tab w:val="left" w:pos="1080"/>
        </w:tabs>
        <w:spacing w:line="240" w:lineRule="exact"/>
        <w:ind w:left="1080" w:hanging="1080"/>
        <w:rPr>
          <w:color w:val="000000" w:themeColor="text1"/>
          <w:sz w:val="20"/>
        </w:rPr>
      </w:pPr>
      <w:r w:rsidRPr="00235297">
        <w:rPr>
          <w:rFonts w:ascii="Arial Bold" w:hAnsi="Arial Bold"/>
          <w:color w:val="000000" w:themeColor="text1"/>
          <w:sz w:val="20"/>
        </w:rPr>
        <w:tab/>
        <w:t xml:space="preserve">H. </w:t>
      </w:r>
      <w:r w:rsidRPr="00235297">
        <w:rPr>
          <w:rFonts w:ascii="Arial Bold" w:hAnsi="Arial Bold"/>
          <w:color w:val="000000" w:themeColor="text1"/>
          <w:sz w:val="20"/>
        </w:rPr>
        <w:tab/>
      </w:r>
      <w:r w:rsidR="00606F82" w:rsidRPr="00235297">
        <w:rPr>
          <w:color w:val="000000" w:themeColor="text1"/>
          <w:sz w:val="20"/>
        </w:rPr>
        <w:t>B</w:t>
      </w:r>
      <w:r w:rsidRPr="00235297">
        <w:rPr>
          <w:color w:val="000000" w:themeColor="text1"/>
          <w:sz w:val="20"/>
        </w:rPr>
        <w:t>lower</w:t>
      </w:r>
      <w:r w:rsidR="00606F82" w:rsidRPr="00235297">
        <w:rPr>
          <w:color w:val="000000" w:themeColor="text1"/>
          <w:sz w:val="20"/>
        </w:rPr>
        <w:t>s</w:t>
      </w:r>
      <w:r w:rsidRPr="00235297">
        <w:rPr>
          <w:color w:val="000000" w:themeColor="text1"/>
          <w:sz w:val="20"/>
        </w:rPr>
        <w:t xml:space="preserve"> must be UL Listed.</w:t>
      </w:r>
    </w:p>
    <w:p w14:paraId="087564DF" w14:textId="77777777" w:rsidR="000310A5" w:rsidRPr="00235297" w:rsidRDefault="000310A5" w:rsidP="00821DDE">
      <w:pPr>
        <w:spacing w:line="240" w:lineRule="exact"/>
        <w:rPr>
          <w:rFonts w:ascii="Arial Bold" w:hAnsi="Arial Bold"/>
          <w:color w:val="000000" w:themeColor="text1"/>
          <w:sz w:val="22"/>
          <w:szCs w:val="22"/>
        </w:rPr>
      </w:pPr>
    </w:p>
    <w:p w14:paraId="1AAB7317" w14:textId="7D9F036E" w:rsidR="000310A5" w:rsidRPr="00235297" w:rsidRDefault="00814C5C" w:rsidP="00821DDE">
      <w:pPr>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2</w:t>
      </w:r>
      <w:r w:rsidR="000310A5" w:rsidRPr="00235297">
        <w:rPr>
          <w:rFonts w:ascii="Arial" w:hAnsi="Arial" w:cs="Arial"/>
          <w:b/>
          <w:color w:val="000000" w:themeColor="text1"/>
          <w:sz w:val="22"/>
          <w:szCs w:val="22"/>
        </w:rPr>
        <w:t>.03</w:t>
      </w:r>
      <w:r w:rsidR="000310A5" w:rsidRPr="00235297">
        <w:rPr>
          <w:rFonts w:ascii="Arial" w:hAnsi="Arial" w:cs="Arial"/>
          <w:b/>
          <w:color w:val="000000" w:themeColor="text1"/>
          <w:sz w:val="22"/>
          <w:szCs w:val="22"/>
        </w:rPr>
        <w:tab/>
        <w:t>Diverters</w:t>
      </w:r>
    </w:p>
    <w:p w14:paraId="0051129D" w14:textId="1CA9553C" w:rsidR="00552C53" w:rsidRPr="00235297" w:rsidRDefault="000310A5" w:rsidP="00821DDE">
      <w:pPr>
        <w:pStyle w:val="Stuff"/>
        <w:tabs>
          <w:tab w:val="left" w:pos="720"/>
          <w:tab w:val="left" w:pos="1080"/>
        </w:tabs>
        <w:spacing w:line="240" w:lineRule="exact"/>
        <w:ind w:left="1080" w:hanging="1080"/>
        <w:rPr>
          <w:color w:val="000000" w:themeColor="text1"/>
          <w:sz w:val="20"/>
        </w:rPr>
      </w:pPr>
      <w:r w:rsidRPr="00235297">
        <w:rPr>
          <w:rFonts w:ascii="Arial Bold" w:hAnsi="Arial Bold"/>
          <w:color w:val="000000" w:themeColor="text1"/>
          <w:sz w:val="20"/>
        </w:rPr>
        <w:tab/>
        <w:t>A.</w:t>
      </w:r>
      <w:r w:rsidRPr="00235297">
        <w:rPr>
          <w:rFonts w:ascii="Arial Bold" w:hAnsi="Arial Bold"/>
          <w:color w:val="000000" w:themeColor="text1"/>
          <w:sz w:val="20"/>
        </w:rPr>
        <w:tab/>
      </w:r>
      <w:r w:rsidRPr="00235297">
        <w:rPr>
          <w:color w:val="000000" w:themeColor="text1"/>
          <w:sz w:val="20"/>
        </w:rPr>
        <w:t>Diverters may be supplied in one configuration or a combination of configurations. Configurations may include 2, 4 and 6 port - with 1 line in on one side and either 2, 4 or 6 lines out on the opposite side.</w:t>
      </w:r>
    </w:p>
    <w:p w14:paraId="3E6AF60C" w14:textId="4143C15D" w:rsidR="000310A5" w:rsidRPr="00235297" w:rsidRDefault="000310A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p>
    <w:p w14:paraId="286E0925" w14:textId="15AB8BA3" w:rsidR="000310A5" w:rsidRPr="00235297" w:rsidRDefault="000310A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B.</w:t>
      </w:r>
      <w:r w:rsidRPr="00235297">
        <w:rPr>
          <w:color w:val="000000" w:themeColor="text1"/>
          <w:sz w:val="20"/>
        </w:rPr>
        <w:t xml:space="preserve"> </w:t>
      </w:r>
      <w:r w:rsidRPr="00235297">
        <w:rPr>
          <w:color w:val="000000" w:themeColor="text1"/>
          <w:sz w:val="20"/>
        </w:rPr>
        <w:tab/>
        <w:t>Printed circuit board controls shall be interchangeable with the controls used in the blower</w:t>
      </w:r>
      <w:r w:rsidR="00453D9D" w:rsidRPr="00235297">
        <w:rPr>
          <w:color w:val="000000" w:themeColor="text1"/>
          <w:sz w:val="20"/>
        </w:rPr>
        <w:t>s</w:t>
      </w:r>
      <w:r w:rsidRPr="00235297">
        <w:rPr>
          <w:color w:val="000000" w:themeColor="text1"/>
          <w:sz w:val="20"/>
        </w:rPr>
        <w:t>.</w:t>
      </w:r>
    </w:p>
    <w:p w14:paraId="5F5DECB1" w14:textId="77777777" w:rsidR="00552C53" w:rsidRPr="00235297" w:rsidRDefault="00552C53" w:rsidP="00821DDE">
      <w:pPr>
        <w:pStyle w:val="Stuff"/>
        <w:tabs>
          <w:tab w:val="left" w:pos="720"/>
          <w:tab w:val="left" w:pos="1080"/>
        </w:tabs>
        <w:spacing w:line="240" w:lineRule="exact"/>
        <w:ind w:left="1080" w:hanging="1080"/>
        <w:rPr>
          <w:color w:val="000000" w:themeColor="text1"/>
          <w:sz w:val="20"/>
        </w:rPr>
      </w:pPr>
    </w:p>
    <w:p w14:paraId="2061A1AA" w14:textId="4BD7129B" w:rsidR="000310A5" w:rsidRPr="00235297" w:rsidRDefault="000310A5" w:rsidP="00821DDE">
      <w:pPr>
        <w:pStyle w:val="Stuffwlett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C.</w:t>
      </w:r>
      <w:r w:rsidRPr="00235297">
        <w:rPr>
          <w:color w:val="000000" w:themeColor="text1"/>
          <w:sz w:val="20"/>
        </w:rPr>
        <w:t xml:space="preserve"> </w:t>
      </w:r>
      <w:r w:rsidRPr="00235297">
        <w:rPr>
          <w:color w:val="000000" w:themeColor="text1"/>
          <w:sz w:val="20"/>
        </w:rPr>
        <w:tab/>
        <w:t xml:space="preserve">Diverters shall include electronics </w:t>
      </w:r>
      <w:r w:rsidR="00F56190" w:rsidRPr="00235297">
        <w:rPr>
          <w:color w:val="000000" w:themeColor="text1"/>
          <w:sz w:val="20"/>
        </w:rPr>
        <w:t>that</w:t>
      </w:r>
      <w:r w:rsidRPr="00235297">
        <w:rPr>
          <w:color w:val="000000" w:themeColor="text1"/>
          <w:sz w:val="20"/>
        </w:rPr>
        <w:t xml:space="preserve"> sense the passing of carriers through their tubing.</w:t>
      </w:r>
    </w:p>
    <w:p w14:paraId="314E3DB5" w14:textId="77777777" w:rsidR="00552C53" w:rsidRPr="00235297" w:rsidRDefault="00552C53" w:rsidP="00821DDE">
      <w:pPr>
        <w:pStyle w:val="Stuffwletters"/>
        <w:tabs>
          <w:tab w:val="left" w:pos="720"/>
          <w:tab w:val="left" w:pos="1080"/>
        </w:tabs>
        <w:spacing w:line="240" w:lineRule="exact"/>
        <w:ind w:left="1080" w:hanging="1080"/>
        <w:rPr>
          <w:color w:val="000000" w:themeColor="text1"/>
          <w:sz w:val="20"/>
        </w:rPr>
      </w:pPr>
    </w:p>
    <w:p w14:paraId="5C83CCB3" w14:textId="7E47BF26" w:rsidR="000310A5" w:rsidRDefault="000310A5" w:rsidP="00821DDE">
      <w:pPr>
        <w:pStyle w:val="Stuffwlett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D.</w:t>
      </w:r>
      <w:r w:rsidRPr="00235297">
        <w:rPr>
          <w:color w:val="000000" w:themeColor="text1"/>
          <w:sz w:val="20"/>
        </w:rPr>
        <w:t xml:space="preserve"> </w:t>
      </w:r>
      <w:r w:rsidRPr="00235297">
        <w:rPr>
          <w:color w:val="000000" w:themeColor="text1"/>
          <w:sz w:val="20"/>
        </w:rPr>
        <w:tab/>
        <w:t xml:space="preserve">Diverters shall include electronics </w:t>
      </w:r>
      <w:r w:rsidR="00F56190" w:rsidRPr="00235297">
        <w:rPr>
          <w:color w:val="000000" w:themeColor="text1"/>
          <w:sz w:val="20"/>
        </w:rPr>
        <w:t>that</w:t>
      </w:r>
      <w:r w:rsidRPr="00235297">
        <w:rPr>
          <w:color w:val="000000" w:themeColor="text1"/>
          <w:sz w:val="20"/>
        </w:rPr>
        <w:t xml:space="preserve"> sense the alignment of the input line with the various output lines.</w:t>
      </w:r>
    </w:p>
    <w:p w14:paraId="217D1396" w14:textId="566521DB" w:rsidR="00581D8B" w:rsidRDefault="00581D8B" w:rsidP="00821DDE">
      <w:pPr>
        <w:pStyle w:val="Stuffwletters"/>
        <w:tabs>
          <w:tab w:val="left" w:pos="720"/>
          <w:tab w:val="left" w:pos="1080"/>
        </w:tabs>
        <w:spacing w:line="240" w:lineRule="exact"/>
        <w:ind w:left="1080" w:hanging="1080"/>
        <w:rPr>
          <w:color w:val="000000" w:themeColor="text1"/>
          <w:sz w:val="20"/>
        </w:rPr>
      </w:pPr>
    </w:p>
    <w:p w14:paraId="00D0A987" w14:textId="677B9D7F" w:rsidR="00581D8B" w:rsidRPr="00235297" w:rsidRDefault="00581D8B" w:rsidP="00821DDE">
      <w:pPr>
        <w:pStyle w:val="Stuffwletters"/>
        <w:tabs>
          <w:tab w:val="left" w:pos="720"/>
          <w:tab w:val="left" w:pos="1080"/>
        </w:tabs>
        <w:spacing w:line="240" w:lineRule="exact"/>
        <w:ind w:left="1080" w:hanging="1080"/>
        <w:rPr>
          <w:color w:val="000000" w:themeColor="text1"/>
          <w:sz w:val="20"/>
        </w:rPr>
      </w:pPr>
      <w:r>
        <w:rPr>
          <w:color w:val="000000" w:themeColor="text1"/>
          <w:sz w:val="20"/>
        </w:rPr>
        <w:tab/>
      </w:r>
      <w:r w:rsidRPr="00235297">
        <w:rPr>
          <w:rFonts w:ascii="Arial Bold" w:hAnsi="Arial Bold"/>
          <w:color w:val="000000" w:themeColor="text1"/>
          <w:sz w:val="20"/>
        </w:rPr>
        <w:t>D.</w:t>
      </w:r>
      <w:r w:rsidRPr="00235297">
        <w:rPr>
          <w:color w:val="000000" w:themeColor="text1"/>
          <w:sz w:val="20"/>
        </w:rPr>
        <w:t xml:space="preserve"> </w:t>
      </w:r>
      <w:r w:rsidRPr="00235297">
        <w:rPr>
          <w:color w:val="000000" w:themeColor="text1"/>
          <w:sz w:val="20"/>
        </w:rPr>
        <w:tab/>
      </w:r>
      <w:r>
        <w:rPr>
          <w:color w:val="000000" w:themeColor="text1"/>
          <w:sz w:val="20"/>
        </w:rPr>
        <w:t>Components like chains, gears, sprockets and cogs must be steel – plastic of any type is not permitted.</w:t>
      </w:r>
    </w:p>
    <w:p w14:paraId="21A228D0" w14:textId="77777777" w:rsidR="00552C53" w:rsidRPr="00235297" w:rsidRDefault="00552C53" w:rsidP="00821DDE">
      <w:pPr>
        <w:pStyle w:val="Stuffwletters"/>
        <w:tabs>
          <w:tab w:val="left" w:pos="720"/>
          <w:tab w:val="left" w:pos="1080"/>
        </w:tabs>
        <w:spacing w:line="240" w:lineRule="exact"/>
        <w:ind w:left="1080" w:hanging="1080"/>
        <w:rPr>
          <w:color w:val="000000" w:themeColor="text1"/>
          <w:sz w:val="20"/>
        </w:rPr>
      </w:pPr>
    </w:p>
    <w:p w14:paraId="4750D5FB" w14:textId="26C42A0D" w:rsidR="000310A5" w:rsidRPr="00235297" w:rsidRDefault="000310A5" w:rsidP="00295099">
      <w:pPr>
        <w:pStyle w:val="Stuffwlett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E.</w:t>
      </w:r>
      <w:r w:rsidRPr="00235297">
        <w:rPr>
          <w:color w:val="000000" w:themeColor="text1"/>
          <w:sz w:val="20"/>
        </w:rPr>
        <w:t xml:space="preserve"> </w:t>
      </w:r>
      <w:r w:rsidRPr="00235297">
        <w:rPr>
          <w:color w:val="000000" w:themeColor="text1"/>
          <w:sz w:val="20"/>
        </w:rPr>
        <w:tab/>
        <w:t xml:space="preserve">Diverters shall include </w:t>
      </w:r>
      <w:r w:rsidR="00295099">
        <w:rPr>
          <w:color w:val="000000" w:themeColor="text1"/>
          <w:sz w:val="20"/>
        </w:rPr>
        <w:t xml:space="preserve">removable covers that </w:t>
      </w:r>
      <w:r w:rsidRPr="00235297">
        <w:rPr>
          <w:color w:val="000000" w:themeColor="text1"/>
          <w:sz w:val="20"/>
        </w:rPr>
        <w:t>guard against inadvertent human access.</w:t>
      </w:r>
    </w:p>
    <w:p w14:paraId="65048828" w14:textId="77777777" w:rsidR="00552C53" w:rsidRPr="00235297" w:rsidRDefault="00552C53" w:rsidP="00821DDE">
      <w:pPr>
        <w:pStyle w:val="Stuffwletters"/>
        <w:tabs>
          <w:tab w:val="left" w:pos="720"/>
          <w:tab w:val="left" w:pos="1080"/>
        </w:tabs>
        <w:spacing w:line="240" w:lineRule="exact"/>
        <w:ind w:left="1080" w:hanging="1080"/>
        <w:rPr>
          <w:color w:val="000000" w:themeColor="text1"/>
          <w:sz w:val="20"/>
        </w:rPr>
      </w:pPr>
    </w:p>
    <w:p w14:paraId="476B7415" w14:textId="77777777" w:rsidR="00552C53"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F. </w:t>
      </w:r>
      <w:r w:rsidRPr="00235297">
        <w:rPr>
          <w:rFonts w:ascii="Arial Bold" w:hAnsi="Arial Bold"/>
          <w:color w:val="000000" w:themeColor="text1"/>
          <w:sz w:val="20"/>
        </w:rPr>
        <w:tab/>
      </w:r>
      <w:r w:rsidRPr="00235297">
        <w:rPr>
          <w:color w:val="000000" w:themeColor="text1"/>
          <w:sz w:val="20"/>
        </w:rPr>
        <w:t xml:space="preserve">Diverters </w:t>
      </w:r>
      <w:r w:rsidR="00552C53" w:rsidRPr="00235297">
        <w:rPr>
          <w:color w:val="000000" w:themeColor="text1"/>
          <w:sz w:val="20"/>
        </w:rPr>
        <w:t>shall communicate with the Delivery Manager Software over an Ethernet network.</w:t>
      </w:r>
    </w:p>
    <w:p w14:paraId="09781588" w14:textId="77777777" w:rsidR="007C2A5C" w:rsidRPr="00235297" w:rsidRDefault="007C2A5C" w:rsidP="00821DDE">
      <w:pPr>
        <w:pStyle w:val="Stuffwnumbers"/>
        <w:tabs>
          <w:tab w:val="left" w:pos="720"/>
          <w:tab w:val="left" w:pos="1080"/>
        </w:tabs>
        <w:spacing w:line="240" w:lineRule="exact"/>
        <w:ind w:left="1080" w:hanging="1080"/>
        <w:rPr>
          <w:color w:val="000000" w:themeColor="text1"/>
          <w:sz w:val="20"/>
        </w:rPr>
      </w:pPr>
    </w:p>
    <w:p w14:paraId="5EDEA7F2" w14:textId="7E68B39A" w:rsidR="007C2A5C" w:rsidRPr="00235297" w:rsidRDefault="007C2A5C"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G. </w:t>
      </w:r>
      <w:r w:rsidRPr="00235297">
        <w:rPr>
          <w:rFonts w:ascii="Arial Bold" w:hAnsi="Arial Bold"/>
          <w:color w:val="000000" w:themeColor="text1"/>
          <w:sz w:val="20"/>
        </w:rPr>
        <w:tab/>
      </w:r>
      <w:r w:rsidR="0052133C" w:rsidRPr="00235297">
        <w:rPr>
          <w:color w:val="000000" w:themeColor="text1"/>
          <w:sz w:val="20"/>
        </w:rPr>
        <w:t>D</w:t>
      </w:r>
      <w:r w:rsidRPr="00235297">
        <w:rPr>
          <w:color w:val="000000" w:themeColor="text1"/>
          <w:sz w:val="20"/>
        </w:rPr>
        <w:t>iverters must be UL Listed.</w:t>
      </w:r>
    </w:p>
    <w:p w14:paraId="3630A1D4" w14:textId="77777777" w:rsidR="00C90E04" w:rsidRPr="00235297" w:rsidRDefault="00C90E04" w:rsidP="00821DDE">
      <w:pPr>
        <w:tabs>
          <w:tab w:val="left" w:pos="540"/>
          <w:tab w:val="left" w:pos="810"/>
        </w:tabs>
        <w:spacing w:line="240" w:lineRule="exact"/>
        <w:rPr>
          <w:rFonts w:ascii="Arial" w:hAnsi="Arial"/>
          <w:color w:val="000000" w:themeColor="text1"/>
        </w:rPr>
      </w:pPr>
    </w:p>
    <w:p w14:paraId="0FD36B6D" w14:textId="1B04CFA1" w:rsidR="000310A5" w:rsidRPr="00235297" w:rsidRDefault="00814C5C"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2</w:t>
      </w:r>
      <w:r w:rsidR="000310A5" w:rsidRPr="00235297">
        <w:rPr>
          <w:rFonts w:ascii="Arial" w:hAnsi="Arial" w:cs="Arial"/>
          <w:b/>
          <w:color w:val="000000" w:themeColor="text1"/>
          <w:sz w:val="22"/>
          <w:szCs w:val="22"/>
        </w:rPr>
        <w:t>.04</w:t>
      </w:r>
      <w:r w:rsidR="000310A5" w:rsidRPr="00235297">
        <w:rPr>
          <w:rFonts w:ascii="Arial" w:hAnsi="Arial" w:cs="Arial"/>
          <w:b/>
          <w:color w:val="000000" w:themeColor="text1"/>
          <w:sz w:val="22"/>
          <w:szCs w:val="22"/>
        </w:rPr>
        <w:tab/>
        <w:t>Stations</w:t>
      </w:r>
    </w:p>
    <w:p w14:paraId="1C6C8D52" w14:textId="55CB4D38" w:rsidR="00642C77" w:rsidRPr="00235297" w:rsidRDefault="000310A5" w:rsidP="00821DDE">
      <w:pPr>
        <w:tabs>
          <w:tab w:val="left" w:pos="720"/>
          <w:tab w:val="left" w:pos="1080"/>
        </w:tabs>
        <w:spacing w:line="240" w:lineRule="exact"/>
        <w:ind w:left="1080" w:hanging="1080"/>
        <w:rPr>
          <w:rFonts w:ascii="Arial Bold" w:hAnsi="Arial Bold"/>
          <w:color w:val="000000" w:themeColor="text1"/>
          <w:sz w:val="20"/>
          <w:szCs w:val="20"/>
        </w:rPr>
      </w:pPr>
      <w:r w:rsidRPr="00235297">
        <w:rPr>
          <w:rFonts w:ascii="Arial Bold" w:hAnsi="Arial Bold"/>
          <w:color w:val="000000" w:themeColor="text1"/>
          <w:sz w:val="20"/>
          <w:szCs w:val="20"/>
        </w:rPr>
        <w:tab/>
        <w:t xml:space="preserve">A. </w:t>
      </w:r>
      <w:r w:rsidRPr="00235297">
        <w:rPr>
          <w:rFonts w:ascii="Arial Bold" w:hAnsi="Arial Bold"/>
          <w:color w:val="000000" w:themeColor="text1"/>
          <w:sz w:val="20"/>
          <w:szCs w:val="20"/>
        </w:rPr>
        <w:tab/>
        <w:t>Mechanical and General Attributes</w:t>
      </w:r>
    </w:p>
    <w:p w14:paraId="5021F563" w14:textId="41CFAF75" w:rsidR="00235297" w:rsidRPr="00235297" w:rsidRDefault="000310A5" w:rsidP="00235297">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1. </w:t>
      </w:r>
      <w:r w:rsidRPr="00235297">
        <w:rPr>
          <w:rFonts w:ascii="Arial Bold" w:hAnsi="Arial Bold"/>
          <w:color w:val="000000" w:themeColor="text1"/>
          <w:sz w:val="20"/>
        </w:rPr>
        <w:tab/>
      </w:r>
      <w:r w:rsidRPr="00235297">
        <w:rPr>
          <w:color w:val="000000" w:themeColor="text1"/>
          <w:sz w:val="20"/>
        </w:rPr>
        <w:t>Stations shall be recessed</w:t>
      </w:r>
      <w:r w:rsidR="00235297" w:rsidRPr="00235297">
        <w:rPr>
          <w:color w:val="000000" w:themeColor="text1"/>
          <w:sz w:val="20"/>
        </w:rPr>
        <w:t xml:space="preserve"> into a wall</w:t>
      </w:r>
      <w:r w:rsidR="00AD59C2" w:rsidRPr="00235297">
        <w:rPr>
          <w:color w:val="000000" w:themeColor="text1"/>
          <w:sz w:val="20"/>
        </w:rPr>
        <w:t xml:space="preserve"> </w:t>
      </w:r>
      <w:r w:rsidRPr="00235297">
        <w:rPr>
          <w:color w:val="000000" w:themeColor="text1"/>
          <w:sz w:val="20"/>
        </w:rPr>
        <w:t xml:space="preserve">or </w:t>
      </w:r>
      <w:r w:rsidR="00235297" w:rsidRPr="00235297">
        <w:rPr>
          <w:color w:val="000000" w:themeColor="text1"/>
          <w:sz w:val="20"/>
        </w:rPr>
        <w:t xml:space="preserve">placed on a </w:t>
      </w:r>
      <w:r w:rsidRPr="00235297">
        <w:rPr>
          <w:color w:val="000000" w:themeColor="text1"/>
          <w:sz w:val="20"/>
        </w:rPr>
        <w:t xml:space="preserve">countertop. The specific station style provided shall be based on the overall system design as specified by the architect or other designer designated by the owner. When a specific station style is not designated, the tube system </w:t>
      </w:r>
      <w:r w:rsidR="00C1748A" w:rsidRPr="00235297">
        <w:rPr>
          <w:color w:val="000000" w:themeColor="text1"/>
          <w:sz w:val="20"/>
        </w:rPr>
        <w:t>manufacturer</w:t>
      </w:r>
      <w:r w:rsidRPr="00235297">
        <w:rPr>
          <w:color w:val="000000" w:themeColor="text1"/>
          <w:sz w:val="20"/>
        </w:rPr>
        <w:t xml:space="preserve"> shall choose a style based on anticipated user and facility needs. When counter mounted, the counter shall be provided by others.</w:t>
      </w:r>
    </w:p>
    <w:p w14:paraId="73434809" w14:textId="772F7541" w:rsidR="00FA3D9A" w:rsidRPr="00235297" w:rsidRDefault="00FA3D9A" w:rsidP="00821DDE">
      <w:pPr>
        <w:pStyle w:val="Stuffwnumbers"/>
        <w:tabs>
          <w:tab w:val="left" w:pos="1080"/>
          <w:tab w:val="left" w:pos="1440"/>
        </w:tabs>
        <w:spacing w:line="240" w:lineRule="exact"/>
        <w:ind w:left="1440" w:hanging="1440"/>
        <w:rPr>
          <w:color w:val="000000" w:themeColor="text1"/>
          <w:sz w:val="20"/>
        </w:rPr>
      </w:pPr>
    </w:p>
    <w:p w14:paraId="44F8538D" w14:textId="05F11A51" w:rsidR="00D26327" w:rsidRPr="00235297" w:rsidRDefault="00FA3D9A" w:rsidP="00D26327">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b/>
          <w:bCs/>
          <w:color w:val="000000" w:themeColor="text1"/>
          <w:sz w:val="20"/>
        </w:rPr>
        <w:t>2.</w:t>
      </w:r>
      <w:r w:rsidRPr="00235297">
        <w:rPr>
          <w:color w:val="000000" w:themeColor="text1"/>
          <w:sz w:val="20"/>
        </w:rPr>
        <w:tab/>
        <w:t>Stations shall be</w:t>
      </w:r>
      <w:r w:rsidR="00D26327" w:rsidRPr="00235297">
        <w:rPr>
          <w:color w:val="000000" w:themeColor="text1"/>
          <w:sz w:val="20"/>
        </w:rPr>
        <w:t xml:space="preserve"> meet the ADA Standard for Accessible Design for Forward Reach </w:t>
      </w:r>
      <w:r w:rsidR="002B3275" w:rsidRPr="00235297">
        <w:rPr>
          <w:color w:val="000000" w:themeColor="text1"/>
          <w:sz w:val="20"/>
        </w:rPr>
        <w:t>(s</w:t>
      </w:r>
      <w:r w:rsidR="00D26327" w:rsidRPr="00235297">
        <w:rPr>
          <w:color w:val="000000" w:themeColor="text1"/>
          <w:sz w:val="20"/>
        </w:rPr>
        <w:t>ection 308.2) and Side Reach (section 308.3)</w:t>
      </w:r>
      <w:r w:rsidR="002B3275" w:rsidRPr="00235297">
        <w:rPr>
          <w:color w:val="000000" w:themeColor="text1"/>
          <w:sz w:val="20"/>
        </w:rPr>
        <w:t>, enabling a wheelchair user to send and receive carriers.</w:t>
      </w:r>
    </w:p>
    <w:p w14:paraId="6BAD08B0" w14:textId="77777777" w:rsidR="00D26327" w:rsidRPr="00235297" w:rsidRDefault="00D26327" w:rsidP="00D26327">
      <w:pPr>
        <w:pStyle w:val="Stuffwnumbers"/>
        <w:tabs>
          <w:tab w:val="left" w:pos="1080"/>
          <w:tab w:val="left" w:pos="1440"/>
        </w:tabs>
        <w:spacing w:line="240" w:lineRule="exact"/>
        <w:ind w:left="1440" w:hanging="1440"/>
        <w:rPr>
          <w:color w:val="000000" w:themeColor="text1"/>
          <w:sz w:val="20"/>
        </w:rPr>
      </w:pPr>
    </w:p>
    <w:p w14:paraId="6AE15D63" w14:textId="1F955716" w:rsidR="000310A5" w:rsidRPr="00235297" w:rsidRDefault="00C96641" w:rsidP="00C96641">
      <w:pPr>
        <w:pStyle w:val="Stuffwnumbers"/>
        <w:tabs>
          <w:tab w:val="left" w:pos="1080"/>
          <w:tab w:val="left" w:pos="1440"/>
        </w:tabs>
        <w:spacing w:line="240" w:lineRule="exact"/>
        <w:ind w:left="1440" w:hanging="1440"/>
        <w:rPr>
          <w:color w:val="000000" w:themeColor="text1"/>
          <w:sz w:val="20"/>
        </w:rPr>
      </w:pPr>
      <w:r>
        <w:rPr>
          <w:color w:val="000000" w:themeColor="text1"/>
          <w:sz w:val="20"/>
        </w:rPr>
        <w:tab/>
      </w:r>
      <w:r w:rsidR="002B3275" w:rsidRPr="00235297">
        <w:rPr>
          <w:rFonts w:ascii="Arial Bold" w:hAnsi="Arial Bold"/>
          <w:color w:val="000000" w:themeColor="text1"/>
          <w:sz w:val="20"/>
        </w:rPr>
        <w:t>3</w:t>
      </w:r>
      <w:r w:rsidR="000310A5" w:rsidRPr="00235297">
        <w:rPr>
          <w:rFonts w:ascii="Arial Bold" w:hAnsi="Arial Bold"/>
          <w:color w:val="000000" w:themeColor="text1"/>
          <w:sz w:val="20"/>
        </w:rPr>
        <w:t>.</w:t>
      </w:r>
      <w:r w:rsidR="000310A5" w:rsidRPr="00235297">
        <w:rPr>
          <w:color w:val="000000" w:themeColor="text1"/>
          <w:sz w:val="20"/>
        </w:rPr>
        <w:t xml:space="preserve"> </w:t>
      </w:r>
      <w:r w:rsidR="000310A5" w:rsidRPr="00235297">
        <w:rPr>
          <w:color w:val="000000" w:themeColor="text1"/>
          <w:sz w:val="20"/>
        </w:rPr>
        <w:tab/>
      </w:r>
      <w:r w:rsidR="007C2A5C" w:rsidRPr="00235297">
        <w:rPr>
          <w:color w:val="000000" w:themeColor="text1"/>
          <w:sz w:val="20"/>
        </w:rPr>
        <w:t xml:space="preserve">To maximize the safety and integrity of </w:t>
      </w:r>
      <w:r w:rsidR="00295099">
        <w:rPr>
          <w:color w:val="000000" w:themeColor="text1"/>
          <w:sz w:val="20"/>
        </w:rPr>
        <w:t>transported</w:t>
      </w:r>
      <w:r w:rsidR="007C2A5C" w:rsidRPr="00235297">
        <w:rPr>
          <w:color w:val="000000" w:themeColor="text1"/>
          <w:sz w:val="20"/>
        </w:rPr>
        <w:t xml:space="preserve"> items, t</w:t>
      </w:r>
      <w:r w:rsidR="000310A5" w:rsidRPr="00235297">
        <w:rPr>
          <w:color w:val="000000" w:themeColor="text1"/>
          <w:sz w:val="20"/>
        </w:rPr>
        <w:t xml:space="preserve">he station shall provide carrier dispatch and arrival from its top only. </w:t>
      </w:r>
      <w:r w:rsidR="00235297" w:rsidRPr="00235297">
        <w:rPr>
          <w:color w:val="000000" w:themeColor="text1"/>
          <w:sz w:val="20"/>
        </w:rPr>
        <w:t>Pass-through type stations are not allowed.</w:t>
      </w:r>
    </w:p>
    <w:p w14:paraId="5245F247" w14:textId="77777777" w:rsidR="00642C77" w:rsidRPr="00235297" w:rsidRDefault="00642C77" w:rsidP="00821DDE">
      <w:pPr>
        <w:pStyle w:val="Stuffwnumbers"/>
        <w:tabs>
          <w:tab w:val="left" w:pos="1080"/>
          <w:tab w:val="left" w:pos="1440"/>
        </w:tabs>
        <w:spacing w:line="240" w:lineRule="exact"/>
        <w:ind w:left="1440" w:hanging="1440"/>
        <w:rPr>
          <w:color w:val="000000" w:themeColor="text1"/>
          <w:sz w:val="20"/>
        </w:rPr>
      </w:pPr>
    </w:p>
    <w:p w14:paraId="62C88D68" w14:textId="580E4C52"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4</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 xml:space="preserve">The station shall support the safe dispatch and arrival of carriers and payload </w:t>
      </w:r>
      <w:r w:rsidR="00C1748A" w:rsidRPr="00235297">
        <w:rPr>
          <w:color w:val="000000" w:themeColor="text1"/>
          <w:sz w:val="20"/>
        </w:rPr>
        <w:t xml:space="preserve">with a combined </w:t>
      </w:r>
      <w:r w:rsidRPr="00235297">
        <w:rPr>
          <w:color w:val="000000" w:themeColor="text1"/>
          <w:sz w:val="20"/>
        </w:rPr>
        <w:t>weigh</w:t>
      </w:r>
      <w:r w:rsidR="00C1748A" w:rsidRPr="00235297">
        <w:rPr>
          <w:color w:val="000000" w:themeColor="text1"/>
          <w:sz w:val="20"/>
        </w:rPr>
        <w:t>t of</w:t>
      </w:r>
      <w:r w:rsidRPr="00235297">
        <w:rPr>
          <w:color w:val="000000" w:themeColor="text1"/>
          <w:sz w:val="20"/>
        </w:rPr>
        <w:t xml:space="preserve"> up to 8 pounds.</w:t>
      </w:r>
    </w:p>
    <w:p w14:paraId="606C7258" w14:textId="77777777" w:rsidR="00642C77" w:rsidRPr="00235297" w:rsidRDefault="00642C77" w:rsidP="00821DDE">
      <w:pPr>
        <w:pStyle w:val="Stuffwnumbers"/>
        <w:tabs>
          <w:tab w:val="left" w:pos="1080"/>
          <w:tab w:val="left" w:pos="1440"/>
        </w:tabs>
        <w:spacing w:line="240" w:lineRule="exact"/>
        <w:ind w:left="1440" w:hanging="1440"/>
        <w:rPr>
          <w:color w:val="000000" w:themeColor="text1"/>
          <w:sz w:val="20"/>
        </w:rPr>
      </w:pPr>
    </w:p>
    <w:p w14:paraId="42E5C518" w14:textId="13473B3E"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5</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The station shall provide an air cushion for arriving carriers.</w:t>
      </w:r>
    </w:p>
    <w:p w14:paraId="3B6B9108" w14:textId="77777777" w:rsidR="00642C77" w:rsidRPr="00235297" w:rsidRDefault="00642C77" w:rsidP="00821DDE">
      <w:pPr>
        <w:pStyle w:val="Stuffwnumbers"/>
        <w:tabs>
          <w:tab w:val="left" w:pos="1080"/>
          <w:tab w:val="left" w:pos="1440"/>
        </w:tabs>
        <w:spacing w:line="240" w:lineRule="exact"/>
        <w:ind w:left="1440" w:hanging="1440"/>
        <w:rPr>
          <w:color w:val="000000" w:themeColor="text1"/>
          <w:sz w:val="20"/>
        </w:rPr>
      </w:pPr>
    </w:p>
    <w:p w14:paraId="03C6FC4B" w14:textId="74710836"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6</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An optional password protected security door shall be available.</w:t>
      </w:r>
    </w:p>
    <w:p w14:paraId="28A7AB70" w14:textId="77777777" w:rsidR="00642C77" w:rsidRPr="00235297" w:rsidRDefault="00642C77" w:rsidP="00821DDE">
      <w:pPr>
        <w:pStyle w:val="Stuffwnumbers"/>
        <w:tabs>
          <w:tab w:val="left" w:pos="1080"/>
          <w:tab w:val="left" w:pos="1440"/>
        </w:tabs>
        <w:spacing w:line="240" w:lineRule="exact"/>
        <w:ind w:left="1440" w:hanging="1440"/>
        <w:rPr>
          <w:color w:val="000000" w:themeColor="text1"/>
          <w:sz w:val="20"/>
        </w:rPr>
      </w:pPr>
    </w:p>
    <w:p w14:paraId="03C9832B" w14:textId="6A995073"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7</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007C2A5C" w:rsidRPr="00235297">
        <w:rPr>
          <w:color w:val="000000" w:themeColor="text1"/>
          <w:sz w:val="20"/>
        </w:rPr>
        <w:t>The station must</w:t>
      </w:r>
      <w:r w:rsidRPr="00235297">
        <w:rPr>
          <w:color w:val="000000" w:themeColor="text1"/>
          <w:sz w:val="20"/>
        </w:rPr>
        <w:t xml:space="preserve"> be UL Listed.</w:t>
      </w:r>
    </w:p>
    <w:p w14:paraId="43689EC3" w14:textId="77777777" w:rsidR="00642C77" w:rsidRPr="00235297" w:rsidRDefault="00642C77" w:rsidP="00821DDE">
      <w:pPr>
        <w:pStyle w:val="Stuffwnumbers"/>
        <w:tabs>
          <w:tab w:val="left" w:pos="1080"/>
          <w:tab w:val="left" w:pos="1440"/>
        </w:tabs>
        <w:spacing w:line="240" w:lineRule="exact"/>
        <w:ind w:left="1440" w:hanging="1440"/>
        <w:rPr>
          <w:color w:val="000000" w:themeColor="text1"/>
          <w:sz w:val="20"/>
        </w:rPr>
      </w:pPr>
    </w:p>
    <w:p w14:paraId="64B9CBC1" w14:textId="03BBD53B"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8</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 xml:space="preserve">The station shall be installed using industry standard methods for securing the station to the floor or counter. </w:t>
      </w:r>
    </w:p>
    <w:p w14:paraId="149EAFC6" w14:textId="77777777" w:rsidR="007C2A5C" w:rsidRPr="00235297" w:rsidRDefault="007C2A5C" w:rsidP="00821DDE">
      <w:pPr>
        <w:pStyle w:val="Stuffwnumbers"/>
        <w:tabs>
          <w:tab w:val="left" w:pos="1080"/>
          <w:tab w:val="left" w:pos="1440"/>
        </w:tabs>
        <w:spacing w:line="240" w:lineRule="exact"/>
        <w:rPr>
          <w:color w:val="000000" w:themeColor="text1"/>
          <w:sz w:val="20"/>
        </w:rPr>
      </w:pPr>
    </w:p>
    <w:p w14:paraId="4EA9EA77" w14:textId="2ADDF3F2"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9</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The station’s carrier receiving bin shall be accessible from the front and present carriers in the order they arrive so that the carrier sitting in the bin the longest is the first to be retrieved.</w:t>
      </w:r>
    </w:p>
    <w:p w14:paraId="570B218C" w14:textId="77777777" w:rsidR="007C2A5C" w:rsidRPr="00235297" w:rsidRDefault="007C2A5C" w:rsidP="00821DDE">
      <w:pPr>
        <w:pStyle w:val="Stuffwnumbers"/>
        <w:tabs>
          <w:tab w:val="left" w:pos="1080"/>
          <w:tab w:val="left" w:pos="1440"/>
        </w:tabs>
        <w:spacing w:line="240" w:lineRule="exact"/>
        <w:ind w:left="1440" w:hanging="1440"/>
        <w:rPr>
          <w:color w:val="000000" w:themeColor="text1"/>
          <w:sz w:val="20"/>
        </w:rPr>
      </w:pPr>
    </w:p>
    <w:p w14:paraId="6794C23A" w14:textId="3625EF16"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10</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 xml:space="preserve">The station shall </w:t>
      </w:r>
      <w:r w:rsidR="007C2A5C" w:rsidRPr="00235297">
        <w:rPr>
          <w:color w:val="000000" w:themeColor="text1"/>
          <w:sz w:val="20"/>
        </w:rPr>
        <w:t>be able to store</w:t>
      </w:r>
      <w:r w:rsidRPr="00235297">
        <w:rPr>
          <w:color w:val="000000" w:themeColor="text1"/>
          <w:sz w:val="20"/>
        </w:rPr>
        <w:t xml:space="preserve"> 4 empty carriers</w:t>
      </w:r>
      <w:r w:rsidR="00C96641">
        <w:rPr>
          <w:color w:val="000000" w:themeColor="text1"/>
          <w:sz w:val="20"/>
        </w:rPr>
        <w:t xml:space="preserve"> while maintaining the capability to send and receive carriers.  </w:t>
      </w:r>
    </w:p>
    <w:p w14:paraId="4FE6745E" w14:textId="77777777" w:rsidR="007C2A5C" w:rsidRPr="00235297" w:rsidRDefault="007C2A5C" w:rsidP="00821DDE">
      <w:pPr>
        <w:pStyle w:val="Stuffwnumbers"/>
        <w:tabs>
          <w:tab w:val="left" w:pos="1080"/>
          <w:tab w:val="left" w:pos="1440"/>
        </w:tabs>
        <w:spacing w:line="240" w:lineRule="exact"/>
        <w:ind w:left="1440" w:hanging="1440"/>
        <w:rPr>
          <w:color w:val="000000" w:themeColor="text1"/>
          <w:sz w:val="20"/>
        </w:rPr>
      </w:pPr>
    </w:p>
    <w:p w14:paraId="50EC1398" w14:textId="559A2ACD" w:rsidR="000310A5" w:rsidRPr="00235297" w:rsidRDefault="007C2A5C" w:rsidP="00821DDE">
      <w:pPr>
        <w:pStyle w:val="Stuffwnumbers"/>
        <w:tabs>
          <w:tab w:val="left" w:pos="1080"/>
          <w:tab w:val="left" w:pos="1440"/>
        </w:tabs>
        <w:spacing w:line="240" w:lineRule="exact"/>
        <w:ind w:left="1440" w:hanging="1440"/>
        <w:rPr>
          <w:color w:val="000000" w:themeColor="text1"/>
          <w:sz w:val="20"/>
        </w:rPr>
      </w:pPr>
      <w:r w:rsidRPr="00235297">
        <w:rPr>
          <w:rFonts w:ascii="Arial Bold" w:hAnsi="Arial Bold"/>
          <w:color w:val="000000" w:themeColor="text1"/>
          <w:sz w:val="20"/>
        </w:rPr>
        <w:tab/>
        <w:t>1</w:t>
      </w:r>
      <w:r w:rsidR="002B3275" w:rsidRPr="00235297">
        <w:rPr>
          <w:rFonts w:ascii="Arial Bold" w:hAnsi="Arial Bold"/>
          <w:color w:val="000000" w:themeColor="text1"/>
          <w:sz w:val="20"/>
        </w:rPr>
        <w:t>1</w:t>
      </w:r>
      <w:r w:rsidR="000310A5" w:rsidRPr="00235297">
        <w:rPr>
          <w:rFonts w:ascii="Arial Bold" w:hAnsi="Arial Bold"/>
          <w:color w:val="000000" w:themeColor="text1"/>
          <w:sz w:val="20"/>
        </w:rPr>
        <w:t xml:space="preserve">. </w:t>
      </w:r>
      <w:r w:rsidR="000310A5" w:rsidRPr="00235297">
        <w:rPr>
          <w:rFonts w:ascii="Arial Bold" w:hAnsi="Arial Bold"/>
          <w:color w:val="000000" w:themeColor="text1"/>
          <w:sz w:val="20"/>
        </w:rPr>
        <w:tab/>
      </w:r>
      <w:r w:rsidR="000310A5" w:rsidRPr="00235297">
        <w:rPr>
          <w:color w:val="000000" w:themeColor="text1"/>
          <w:sz w:val="20"/>
        </w:rPr>
        <w:t>The station shall be</w:t>
      </w:r>
      <w:r w:rsidRPr="00235297">
        <w:rPr>
          <w:color w:val="000000" w:themeColor="text1"/>
          <w:sz w:val="20"/>
        </w:rPr>
        <w:t xml:space="preserve"> constructed to minimize noise.</w:t>
      </w:r>
    </w:p>
    <w:p w14:paraId="04AD92B9" w14:textId="77777777" w:rsidR="007C2A5C" w:rsidRPr="00235297" w:rsidRDefault="007C2A5C" w:rsidP="00821DDE">
      <w:pPr>
        <w:pStyle w:val="Stuffwnumbers"/>
        <w:tabs>
          <w:tab w:val="left" w:pos="1080"/>
          <w:tab w:val="left" w:pos="1440"/>
        </w:tabs>
        <w:spacing w:line="240" w:lineRule="exact"/>
        <w:ind w:left="1440" w:hanging="1440"/>
        <w:rPr>
          <w:color w:val="000000" w:themeColor="text1"/>
          <w:sz w:val="20"/>
        </w:rPr>
      </w:pPr>
    </w:p>
    <w:p w14:paraId="0BB896F9" w14:textId="52AAE46F"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C2A5C" w:rsidRPr="00235297">
        <w:rPr>
          <w:rFonts w:ascii="Arial Bold" w:hAnsi="Arial Bold"/>
          <w:color w:val="000000" w:themeColor="text1"/>
          <w:sz w:val="20"/>
        </w:rPr>
        <w:t>1</w:t>
      </w:r>
      <w:r w:rsidR="002B3275" w:rsidRPr="00235297">
        <w:rPr>
          <w:rFonts w:ascii="Arial Bold" w:hAnsi="Arial Bold"/>
          <w:color w:val="000000" w:themeColor="text1"/>
          <w:sz w:val="20"/>
        </w:rPr>
        <w:t>2</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Wall recessed stations shall include a trim frame to mate the station with the surrounding wall.</w:t>
      </w:r>
    </w:p>
    <w:p w14:paraId="4DFE47ED" w14:textId="77777777" w:rsidR="007C2A5C" w:rsidRPr="00235297" w:rsidRDefault="007C2A5C" w:rsidP="00821DDE">
      <w:pPr>
        <w:pStyle w:val="Stuffwnumbers"/>
        <w:tabs>
          <w:tab w:val="left" w:pos="1080"/>
          <w:tab w:val="left" w:pos="1440"/>
        </w:tabs>
        <w:spacing w:line="240" w:lineRule="exact"/>
        <w:ind w:left="1440" w:hanging="1440"/>
        <w:rPr>
          <w:color w:val="000000" w:themeColor="text1"/>
          <w:sz w:val="20"/>
        </w:rPr>
      </w:pPr>
    </w:p>
    <w:p w14:paraId="43847F63" w14:textId="2E1C938A"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C2A5C" w:rsidRPr="00235297">
        <w:rPr>
          <w:rFonts w:ascii="Arial Bold" w:hAnsi="Arial Bold"/>
          <w:color w:val="000000" w:themeColor="text1"/>
          <w:sz w:val="20"/>
        </w:rPr>
        <w:t>1</w:t>
      </w:r>
      <w:r w:rsidR="002B3275" w:rsidRPr="00235297">
        <w:rPr>
          <w:rFonts w:ascii="Arial Bold" w:hAnsi="Arial Bold"/>
          <w:color w:val="000000" w:themeColor="text1"/>
          <w:sz w:val="20"/>
        </w:rPr>
        <w:t>3</w:t>
      </w:r>
      <w:r w:rsidRPr="00235297">
        <w:rPr>
          <w:rFonts w:ascii="Arial Bold" w:hAnsi="Arial Bold"/>
          <w:color w:val="000000" w:themeColor="text1"/>
          <w:sz w:val="20"/>
        </w:rPr>
        <w:t>.</w:t>
      </w:r>
      <w:r w:rsidRPr="00235297">
        <w:rPr>
          <w:rFonts w:ascii="Arial Bold" w:hAnsi="Arial Bold"/>
          <w:color w:val="000000" w:themeColor="text1"/>
          <w:sz w:val="20"/>
        </w:rPr>
        <w:tab/>
        <w:t xml:space="preserve"> </w:t>
      </w:r>
      <w:r w:rsidRPr="00235297">
        <w:rPr>
          <w:color w:val="000000" w:themeColor="text1"/>
          <w:sz w:val="20"/>
        </w:rPr>
        <w:t>All mechanical and electronic components shall be accessible and/or removable for repair or replacement</w:t>
      </w:r>
      <w:r w:rsidR="007C2A5C" w:rsidRPr="00235297">
        <w:rPr>
          <w:color w:val="000000" w:themeColor="text1"/>
          <w:sz w:val="20"/>
        </w:rPr>
        <w:t xml:space="preserve"> </w:t>
      </w:r>
      <w:r w:rsidR="00C96641">
        <w:rPr>
          <w:color w:val="000000" w:themeColor="text1"/>
          <w:sz w:val="20"/>
        </w:rPr>
        <w:t xml:space="preserve">from the front of the station </w:t>
      </w:r>
      <w:r w:rsidR="007C2A5C" w:rsidRPr="00235297">
        <w:rPr>
          <w:color w:val="000000" w:themeColor="text1"/>
          <w:sz w:val="20"/>
        </w:rPr>
        <w:t>without the use of a lift or other mechanical aid.</w:t>
      </w:r>
    </w:p>
    <w:p w14:paraId="2F1A3A06" w14:textId="77777777" w:rsidR="007C2A5C" w:rsidRPr="00235297" w:rsidRDefault="007C2A5C" w:rsidP="00821DDE">
      <w:pPr>
        <w:pStyle w:val="Stuffwnumbers"/>
        <w:tabs>
          <w:tab w:val="left" w:pos="1080"/>
          <w:tab w:val="left" w:pos="1440"/>
        </w:tabs>
        <w:spacing w:line="240" w:lineRule="exact"/>
        <w:ind w:left="1440" w:hanging="1440"/>
        <w:rPr>
          <w:color w:val="000000" w:themeColor="text1"/>
          <w:sz w:val="20"/>
        </w:rPr>
      </w:pPr>
    </w:p>
    <w:p w14:paraId="4D17C3E5" w14:textId="75B4DF12"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C2A5C" w:rsidRPr="00235297">
        <w:rPr>
          <w:rFonts w:ascii="Arial Bold" w:hAnsi="Arial Bold"/>
          <w:color w:val="000000" w:themeColor="text1"/>
          <w:sz w:val="20"/>
        </w:rPr>
        <w:t>1</w:t>
      </w:r>
      <w:r w:rsidR="002B3275" w:rsidRPr="00235297">
        <w:rPr>
          <w:rFonts w:ascii="Arial Bold" w:hAnsi="Arial Bold"/>
          <w:color w:val="000000" w:themeColor="text1"/>
          <w:sz w:val="20"/>
        </w:rPr>
        <w:t>4</w:t>
      </w:r>
      <w:r w:rsidRPr="00235297">
        <w:rPr>
          <w:rFonts w:ascii="Arial Bold" w:hAnsi="Arial Bold"/>
          <w:color w:val="000000" w:themeColor="text1"/>
          <w:sz w:val="20"/>
        </w:rPr>
        <w:t>.</w:t>
      </w:r>
      <w:r w:rsidRPr="00235297">
        <w:rPr>
          <w:rFonts w:ascii="Arial Bold" w:hAnsi="Arial Bold"/>
          <w:color w:val="000000" w:themeColor="text1"/>
          <w:sz w:val="20"/>
        </w:rPr>
        <w:tab/>
        <w:t xml:space="preserve"> </w:t>
      </w:r>
      <w:r w:rsidRPr="00235297">
        <w:rPr>
          <w:color w:val="000000" w:themeColor="text1"/>
          <w:sz w:val="20"/>
        </w:rPr>
        <w:t>The stations shall include a “carrier on dispatch” sensor, and “bin full” sensor and a “carrier on slide plate” sensor.</w:t>
      </w:r>
    </w:p>
    <w:p w14:paraId="0BAD9BA4" w14:textId="77777777" w:rsidR="007C2A5C" w:rsidRPr="00235297" w:rsidRDefault="007C2A5C" w:rsidP="00821DDE">
      <w:pPr>
        <w:pStyle w:val="Stuffwletters"/>
        <w:tabs>
          <w:tab w:val="left" w:pos="1080"/>
          <w:tab w:val="left" w:pos="1440"/>
        </w:tabs>
        <w:spacing w:line="240" w:lineRule="exact"/>
        <w:ind w:left="1440" w:hanging="1440"/>
        <w:rPr>
          <w:color w:val="000000" w:themeColor="text1"/>
          <w:sz w:val="20"/>
        </w:rPr>
      </w:pPr>
    </w:p>
    <w:p w14:paraId="0920D661" w14:textId="564C4BF2"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C2A5C" w:rsidRPr="00235297">
        <w:rPr>
          <w:rFonts w:ascii="Arial Bold" w:hAnsi="Arial Bold"/>
          <w:color w:val="000000" w:themeColor="text1"/>
          <w:sz w:val="20"/>
        </w:rPr>
        <w:t>1</w:t>
      </w:r>
      <w:r w:rsidR="002B3275" w:rsidRPr="00235297">
        <w:rPr>
          <w:rFonts w:ascii="Arial Bold" w:hAnsi="Arial Bold"/>
          <w:color w:val="000000" w:themeColor="text1"/>
          <w:sz w:val="20"/>
        </w:rPr>
        <w:t>5</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A remote carrier arrival indicator that produces both a visible light and an audible alarm</w:t>
      </w:r>
      <w:r w:rsidR="00090F4D">
        <w:rPr>
          <w:color w:val="000000" w:themeColor="text1"/>
          <w:sz w:val="20"/>
        </w:rPr>
        <w:t xml:space="preserve"> </w:t>
      </w:r>
      <w:r w:rsidR="00090F4D" w:rsidRPr="00235297">
        <w:rPr>
          <w:color w:val="000000" w:themeColor="text1"/>
          <w:sz w:val="20"/>
        </w:rPr>
        <w:t>shall be available</w:t>
      </w:r>
      <w:r w:rsidR="007C2A5C" w:rsidRPr="00235297">
        <w:rPr>
          <w:color w:val="000000" w:themeColor="text1"/>
          <w:sz w:val="20"/>
        </w:rPr>
        <w:t>.</w:t>
      </w:r>
    </w:p>
    <w:p w14:paraId="14E814F6" w14:textId="77777777" w:rsidR="007C2A5C" w:rsidRPr="00235297" w:rsidRDefault="007C2A5C" w:rsidP="00821DDE">
      <w:pPr>
        <w:pStyle w:val="Stuffwletters"/>
        <w:tabs>
          <w:tab w:val="left" w:pos="1080"/>
          <w:tab w:val="left" w:pos="1440"/>
        </w:tabs>
        <w:spacing w:line="240" w:lineRule="exact"/>
        <w:ind w:left="1440" w:hanging="1440"/>
        <w:rPr>
          <w:color w:val="000000" w:themeColor="text1"/>
          <w:sz w:val="20"/>
        </w:rPr>
      </w:pPr>
    </w:p>
    <w:p w14:paraId="4BCCF146" w14:textId="1C1ABB9A"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C2A5C" w:rsidRPr="00235297">
        <w:rPr>
          <w:rFonts w:ascii="Arial Bold" w:hAnsi="Arial Bold"/>
          <w:color w:val="000000" w:themeColor="text1"/>
          <w:sz w:val="20"/>
        </w:rPr>
        <w:t>1</w:t>
      </w:r>
      <w:r w:rsidR="002B3275" w:rsidRPr="00235297">
        <w:rPr>
          <w:rFonts w:ascii="Arial Bold" w:hAnsi="Arial Bold"/>
          <w:color w:val="000000" w:themeColor="text1"/>
          <w:sz w:val="20"/>
        </w:rPr>
        <w:t>6</w:t>
      </w:r>
      <w:r w:rsidRPr="00235297">
        <w:rPr>
          <w:rFonts w:ascii="Arial Bold" w:hAnsi="Arial Bold"/>
          <w:color w:val="000000" w:themeColor="text1"/>
          <w:sz w:val="20"/>
        </w:rPr>
        <w:t>.</w:t>
      </w:r>
      <w:r w:rsidRPr="00235297">
        <w:rPr>
          <w:rFonts w:ascii="Arial Bold" w:hAnsi="Arial Bold"/>
          <w:color w:val="000000" w:themeColor="text1"/>
          <w:sz w:val="20"/>
        </w:rPr>
        <w:tab/>
        <w:t xml:space="preserve"> </w:t>
      </w:r>
      <w:r w:rsidRPr="00235297">
        <w:rPr>
          <w:color w:val="000000" w:themeColor="text1"/>
          <w:sz w:val="20"/>
        </w:rPr>
        <w:t>An optional integrated 2D barcode scanner shall be available</w:t>
      </w:r>
      <w:r w:rsidR="00F17F98">
        <w:rPr>
          <w:color w:val="000000" w:themeColor="text1"/>
          <w:sz w:val="20"/>
        </w:rPr>
        <w:t xml:space="preserve"> to document the items being delivered.</w:t>
      </w:r>
      <w:r w:rsidR="005C5943">
        <w:rPr>
          <w:color w:val="000000" w:themeColor="text1"/>
          <w:sz w:val="20"/>
        </w:rPr>
        <w:t xml:space="preserve"> </w:t>
      </w:r>
    </w:p>
    <w:p w14:paraId="76764F6F" w14:textId="77777777" w:rsidR="001D216A" w:rsidRPr="00235297" w:rsidRDefault="001D216A" w:rsidP="00821DDE">
      <w:pPr>
        <w:pStyle w:val="Stuffwletters"/>
        <w:tabs>
          <w:tab w:val="left" w:pos="1080"/>
          <w:tab w:val="left" w:pos="1440"/>
        </w:tabs>
        <w:spacing w:line="240" w:lineRule="exact"/>
        <w:ind w:left="1440" w:hanging="1440"/>
        <w:rPr>
          <w:color w:val="000000" w:themeColor="text1"/>
          <w:sz w:val="20"/>
        </w:rPr>
      </w:pPr>
    </w:p>
    <w:p w14:paraId="4C600AE5" w14:textId="1AAEFA06" w:rsidR="001D216A" w:rsidRPr="00235297" w:rsidRDefault="001D216A"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1</w:t>
      </w:r>
      <w:r w:rsidR="002B3275" w:rsidRPr="00235297">
        <w:rPr>
          <w:rFonts w:ascii="Arial Bold" w:hAnsi="Arial Bold"/>
          <w:color w:val="000000" w:themeColor="text1"/>
          <w:sz w:val="20"/>
        </w:rPr>
        <w:t>7</w:t>
      </w:r>
      <w:r w:rsidRPr="00235297">
        <w:rPr>
          <w:rFonts w:ascii="Arial Bold" w:hAnsi="Arial Bold"/>
          <w:color w:val="000000" w:themeColor="text1"/>
          <w:sz w:val="20"/>
        </w:rPr>
        <w:t>.</w:t>
      </w:r>
      <w:r w:rsidRPr="00235297">
        <w:rPr>
          <w:rFonts w:ascii="Arial Bold" w:hAnsi="Arial Bold"/>
          <w:color w:val="000000" w:themeColor="text1"/>
          <w:sz w:val="20"/>
        </w:rPr>
        <w:tab/>
        <w:t xml:space="preserve"> </w:t>
      </w:r>
      <w:r w:rsidRPr="00235297">
        <w:rPr>
          <w:color w:val="000000" w:themeColor="text1"/>
          <w:sz w:val="20"/>
        </w:rPr>
        <w:t>An optional integrated proximity</w:t>
      </w:r>
      <w:r w:rsidR="00F17F98">
        <w:rPr>
          <w:color w:val="000000" w:themeColor="text1"/>
          <w:sz w:val="20"/>
        </w:rPr>
        <w:t xml:space="preserve"> </w:t>
      </w:r>
      <w:r w:rsidRPr="00235297">
        <w:rPr>
          <w:color w:val="000000" w:themeColor="text1"/>
          <w:sz w:val="20"/>
        </w:rPr>
        <w:t>badge reader shall be available</w:t>
      </w:r>
      <w:r w:rsidR="00F17F98">
        <w:rPr>
          <w:color w:val="000000" w:themeColor="text1"/>
          <w:sz w:val="20"/>
        </w:rPr>
        <w:t xml:space="preserve"> to document the employee IDs of sending and receiving users.</w:t>
      </w:r>
    </w:p>
    <w:p w14:paraId="533C539A" w14:textId="1B8EC5C4" w:rsidR="001D216A" w:rsidRPr="00235297" w:rsidRDefault="001D216A" w:rsidP="00821DDE">
      <w:pPr>
        <w:pStyle w:val="Stuffwletters"/>
        <w:tabs>
          <w:tab w:val="left" w:pos="1080"/>
          <w:tab w:val="left" w:pos="1440"/>
        </w:tabs>
        <w:spacing w:line="240" w:lineRule="exact"/>
        <w:ind w:left="1440" w:hanging="1440"/>
        <w:rPr>
          <w:color w:val="000000" w:themeColor="text1"/>
          <w:sz w:val="20"/>
        </w:rPr>
      </w:pPr>
    </w:p>
    <w:p w14:paraId="3E9C50C3" w14:textId="0C2B47DD" w:rsidR="001D216A" w:rsidRPr="00235297" w:rsidRDefault="001D216A"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1</w:t>
      </w:r>
      <w:r w:rsidR="002B3275" w:rsidRPr="00235297">
        <w:rPr>
          <w:rFonts w:ascii="Arial Bold" w:hAnsi="Arial Bold"/>
          <w:color w:val="000000" w:themeColor="text1"/>
          <w:sz w:val="20"/>
        </w:rPr>
        <w:t>8</w:t>
      </w:r>
      <w:r w:rsidRPr="00235297">
        <w:rPr>
          <w:rFonts w:ascii="Arial Bold" w:hAnsi="Arial Bold"/>
          <w:color w:val="000000" w:themeColor="text1"/>
          <w:sz w:val="20"/>
        </w:rPr>
        <w:t>.</w:t>
      </w:r>
      <w:r w:rsidRPr="00235297">
        <w:rPr>
          <w:rFonts w:ascii="Arial Bold" w:hAnsi="Arial Bold"/>
          <w:color w:val="000000" w:themeColor="text1"/>
          <w:sz w:val="20"/>
        </w:rPr>
        <w:tab/>
        <w:t xml:space="preserve"> </w:t>
      </w:r>
      <w:r w:rsidRPr="00235297">
        <w:rPr>
          <w:color w:val="000000" w:themeColor="text1"/>
          <w:sz w:val="20"/>
        </w:rPr>
        <w:t xml:space="preserve">An optional integrated carrier RFID </w:t>
      </w:r>
      <w:r w:rsidR="00F17F98">
        <w:rPr>
          <w:color w:val="000000" w:themeColor="text1"/>
          <w:sz w:val="20"/>
        </w:rPr>
        <w:t xml:space="preserve">reader and </w:t>
      </w:r>
      <w:r w:rsidRPr="00235297">
        <w:rPr>
          <w:color w:val="000000" w:themeColor="text1"/>
          <w:sz w:val="20"/>
        </w:rPr>
        <w:t>antenna shall be available</w:t>
      </w:r>
      <w:r w:rsidR="00F17F98">
        <w:rPr>
          <w:color w:val="000000" w:themeColor="text1"/>
          <w:sz w:val="20"/>
        </w:rPr>
        <w:t xml:space="preserve"> to document carrier locations and movement.</w:t>
      </w:r>
    </w:p>
    <w:p w14:paraId="25F526D6" w14:textId="77777777" w:rsidR="0038114B" w:rsidRPr="00235297" w:rsidRDefault="00A70F62" w:rsidP="00821DDE">
      <w:pPr>
        <w:pStyle w:val="Stuffwletters"/>
        <w:tabs>
          <w:tab w:val="left" w:pos="720"/>
          <w:tab w:val="left" w:pos="1080"/>
        </w:tabs>
        <w:spacing w:line="240" w:lineRule="exact"/>
        <w:rPr>
          <w:color w:val="000000" w:themeColor="text1"/>
          <w:sz w:val="20"/>
        </w:rPr>
      </w:pPr>
      <w:r w:rsidRPr="00235297">
        <w:rPr>
          <w:color w:val="000000" w:themeColor="text1"/>
          <w:sz w:val="20"/>
        </w:rPr>
        <w:tab/>
      </w:r>
      <w:r w:rsidRPr="00235297">
        <w:rPr>
          <w:color w:val="000000" w:themeColor="text1"/>
          <w:sz w:val="20"/>
        </w:rPr>
        <w:tab/>
      </w:r>
    </w:p>
    <w:p w14:paraId="09BF6356" w14:textId="468C8115" w:rsidR="000310A5" w:rsidRPr="00235297" w:rsidRDefault="0038114B" w:rsidP="00821DDE">
      <w:pPr>
        <w:pStyle w:val="Stuffwletters"/>
        <w:tabs>
          <w:tab w:val="left" w:pos="720"/>
          <w:tab w:val="left" w:pos="1080"/>
        </w:tabs>
        <w:spacing w:line="240" w:lineRule="exact"/>
        <w:rPr>
          <w:rFonts w:ascii="Arial Bold" w:hAnsi="Arial Bold"/>
          <w:color w:val="000000" w:themeColor="text1"/>
          <w:sz w:val="20"/>
        </w:rPr>
      </w:pPr>
      <w:r w:rsidRPr="00235297">
        <w:rPr>
          <w:color w:val="000000" w:themeColor="text1"/>
          <w:sz w:val="20"/>
        </w:rPr>
        <w:tab/>
      </w:r>
      <w:r w:rsidR="000310A5" w:rsidRPr="00235297">
        <w:rPr>
          <w:rFonts w:ascii="Arial Bold" w:hAnsi="Arial Bold"/>
          <w:color w:val="000000" w:themeColor="text1"/>
          <w:sz w:val="20"/>
        </w:rPr>
        <w:t xml:space="preserve">B. </w:t>
      </w:r>
      <w:r w:rsidR="000310A5" w:rsidRPr="00235297">
        <w:rPr>
          <w:rFonts w:ascii="Arial Bold" w:hAnsi="Arial Bold"/>
          <w:color w:val="000000" w:themeColor="text1"/>
          <w:sz w:val="20"/>
        </w:rPr>
        <w:tab/>
        <w:t>User Control Features</w:t>
      </w:r>
    </w:p>
    <w:p w14:paraId="1740D43B" w14:textId="77777777" w:rsidR="0038114B" w:rsidRPr="00235297" w:rsidRDefault="0038114B" w:rsidP="00821DDE">
      <w:pPr>
        <w:pStyle w:val="Stuffwletters"/>
        <w:tabs>
          <w:tab w:val="left" w:pos="720"/>
          <w:tab w:val="left" w:pos="1080"/>
        </w:tabs>
        <w:spacing w:line="240" w:lineRule="exact"/>
        <w:rPr>
          <w:rFonts w:ascii="Arial Bold" w:hAnsi="Arial Bold"/>
          <w:color w:val="000000" w:themeColor="text1"/>
          <w:sz w:val="20"/>
        </w:rPr>
      </w:pPr>
    </w:p>
    <w:p w14:paraId="0E529FA1" w14:textId="107975F1"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1. </w:t>
      </w:r>
      <w:r w:rsidRPr="00235297">
        <w:rPr>
          <w:rFonts w:ascii="Arial Bold" w:hAnsi="Arial Bold"/>
          <w:color w:val="000000" w:themeColor="text1"/>
          <w:sz w:val="20"/>
        </w:rPr>
        <w:tab/>
      </w:r>
      <w:r w:rsidRPr="00235297">
        <w:rPr>
          <w:color w:val="000000" w:themeColor="text1"/>
          <w:sz w:val="20"/>
        </w:rPr>
        <w:t>The User Controls shall be a 7” or</w:t>
      </w:r>
      <w:r w:rsidR="00E469AE" w:rsidRPr="00235297">
        <w:rPr>
          <w:color w:val="000000" w:themeColor="text1"/>
          <w:sz w:val="20"/>
        </w:rPr>
        <w:t xml:space="preserve"> 10”</w:t>
      </w:r>
      <w:r w:rsidRPr="00235297">
        <w:rPr>
          <w:color w:val="000000" w:themeColor="text1"/>
          <w:sz w:val="20"/>
        </w:rPr>
        <w:t xml:space="preserve"> color touch screen computer.</w:t>
      </w:r>
    </w:p>
    <w:p w14:paraId="735E3921" w14:textId="77777777" w:rsidR="0044083E" w:rsidRPr="00235297" w:rsidRDefault="0044083E" w:rsidP="00821DDE">
      <w:pPr>
        <w:pStyle w:val="Stuffwletters"/>
        <w:tabs>
          <w:tab w:val="left" w:pos="1080"/>
          <w:tab w:val="left" w:pos="1440"/>
        </w:tabs>
        <w:spacing w:line="240" w:lineRule="exact"/>
        <w:ind w:left="1440" w:hanging="1440"/>
        <w:rPr>
          <w:color w:val="000000" w:themeColor="text1"/>
          <w:sz w:val="20"/>
        </w:rPr>
      </w:pPr>
    </w:p>
    <w:p w14:paraId="00C29463" w14:textId="159E77B1" w:rsidR="0044083E"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2.</w:t>
      </w:r>
      <w:r w:rsidRPr="00235297">
        <w:rPr>
          <w:rFonts w:ascii="Arial Bold" w:hAnsi="Arial Bold"/>
          <w:color w:val="000000" w:themeColor="text1"/>
          <w:sz w:val="20"/>
        </w:rPr>
        <w:tab/>
        <w:t xml:space="preserve"> </w:t>
      </w:r>
      <w:r w:rsidRPr="00235297">
        <w:rPr>
          <w:color w:val="000000" w:themeColor="text1"/>
          <w:sz w:val="20"/>
        </w:rPr>
        <w:t xml:space="preserve">The User Control </w:t>
      </w:r>
      <w:r w:rsidR="00EE4FBF" w:rsidRPr="00235297">
        <w:rPr>
          <w:color w:val="000000" w:themeColor="text1"/>
          <w:sz w:val="20"/>
        </w:rPr>
        <w:t>shall support Standard</w:t>
      </w:r>
      <w:r w:rsidRPr="00235297">
        <w:rPr>
          <w:color w:val="000000" w:themeColor="text1"/>
          <w:sz w:val="20"/>
        </w:rPr>
        <w:t>,</w:t>
      </w:r>
      <w:r w:rsidR="000B71F3" w:rsidRPr="00235297">
        <w:rPr>
          <w:color w:val="000000" w:themeColor="text1"/>
          <w:sz w:val="20"/>
        </w:rPr>
        <w:t xml:space="preserve"> Passcode,</w:t>
      </w:r>
      <w:r w:rsidRPr="00235297">
        <w:rPr>
          <w:color w:val="000000" w:themeColor="text1"/>
          <w:sz w:val="20"/>
        </w:rPr>
        <w:t xml:space="preserve"> Tracked </w:t>
      </w:r>
      <w:r w:rsidR="005D470A" w:rsidRPr="00235297">
        <w:rPr>
          <w:color w:val="000000" w:themeColor="text1"/>
          <w:sz w:val="20"/>
        </w:rPr>
        <w:t xml:space="preserve">and </w:t>
      </w:r>
      <w:r w:rsidR="001C0CF4" w:rsidRPr="00235297">
        <w:rPr>
          <w:color w:val="000000" w:themeColor="text1"/>
          <w:sz w:val="20"/>
        </w:rPr>
        <w:t>Tracked Secure deliveries</w:t>
      </w:r>
      <w:r w:rsidRPr="00235297">
        <w:rPr>
          <w:color w:val="000000" w:themeColor="text1"/>
          <w:sz w:val="20"/>
        </w:rPr>
        <w:t>.</w:t>
      </w:r>
    </w:p>
    <w:p w14:paraId="4AD6A778" w14:textId="77777777" w:rsidR="00574769" w:rsidRPr="00235297" w:rsidRDefault="00574769" w:rsidP="00821DDE">
      <w:pPr>
        <w:pStyle w:val="Stuffwletters"/>
        <w:tabs>
          <w:tab w:val="left" w:pos="1080"/>
          <w:tab w:val="left" w:pos="1440"/>
        </w:tabs>
        <w:spacing w:line="240" w:lineRule="exact"/>
        <w:ind w:left="1440" w:hanging="1440"/>
        <w:rPr>
          <w:color w:val="000000" w:themeColor="text1"/>
          <w:sz w:val="20"/>
        </w:rPr>
      </w:pPr>
    </w:p>
    <w:p w14:paraId="4871BD3A" w14:textId="44D1C438" w:rsidR="005D470A" w:rsidRPr="00235297" w:rsidRDefault="00D56C1C" w:rsidP="00D56C1C">
      <w:pPr>
        <w:pStyle w:val="Stuffwletters"/>
        <w:tabs>
          <w:tab w:val="left" w:pos="1440"/>
          <w:tab w:val="left" w:pos="1800"/>
        </w:tabs>
        <w:spacing w:line="240" w:lineRule="exact"/>
        <w:ind w:left="1800" w:hanging="360"/>
        <w:rPr>
          <w:color w:val="000000" w:themeColor="text1"/>
          <w:sz w:val="20"/>
        </w:rPr>
      </w:pPr>
      <w:r w:rsidRPr="00235297">
        <w:rPr>
          <w:rFonts w:ascii="Arial Bold" w:hAnsi="Arial Bold"/>
          <w:color w:val="000000" w:themeColor="text1"/>
          <w:sz w:val="20"/>
        </w:rPr>
        <w:lastRenderedPageBreak/>
        <w:t>a.</w:t>
      </w:r>
      <w:r w:rsidRPr="00235297">
        <w:rPr>
          <w:color w:val="000000" w:themeColor="text1"/>
          <w:sz w:val="20"/>
        </w:rPr>
        <w:t xml:space="preserve"> </w:t>
      </w:r>
      <w:r w:rsidRPr="00235297">
        <w:rPr>
          <w:color w:val="000000" w:themeColor="text1"/>
          <w:sz w:val="20"/>
        </w:rPr>
        <w:tab/>
      </w:r>
      <w:r w:rsidR="000310A5" w:rsidRPr="003C15C4">
        <w:rPr>
          <w:rFonts w:ascii="Arial Italic" w:hAnsi="Arial Italic"/>
          <w:i/>
          <w:color w:val="000000" w:themeColor="text1"/>
          <w:sz w:val="20"/>
        </w:rPr>
        <w:t>Standard</w:t>
      </w:r>
      <w:r w:rsidR="001C0CF4" w:rsidRPr="003C15C4">
        <w:rPr>
          <w:i/>
          <w:color w:val="000000" w:themeColor="text1"/>
          <w:sz w:val="20"/>
        </w:rPr>
        <w:t xml:space="preserve"> deliveries</w:t>
      </w:r>
      <w:r w:rsidR="001C0CF4" w:rsidRPr="00235297">
        <w:rPr>
          <w:color w:val="000000" w:themeColor="text1"/>
          <w:sz w:val="20"/>
        </w:rPr>
        <w:t xml:space="preserve"> require the user to place a </w:t>
      </w:r>
      <w:r w:rsidR="002C4416" w:rsidRPr="00235297">
        <w:rPr>
          <w:color w:val="000000" w:themeColor="text1"/>
          <w:sz w:val="20"/>
        </w:rPr>
        <w:t xml:space="preserve">loaded </w:t>
      </w:r>
      <w:r w:rsidR="001C0CF4" w:rsidRPr="00235297">
        <w:rPr>
          <w:color w:val="000000" w:themeColor="text1"/>
          <w:sz w:val="20"/>
        </w:rPr>
        <w:t xml:space="preserve">carrier in the dispatch </w:t>
      </w:r>
      <w:r w:rsidR="00725BBB" w:rsidRPr="00235297">
        <w:rPr>
          <w:color w:val="000000" w:themeColor="text1"/>
          <w:sz w:val="20"/>
        </w:rPr>
        <w:t>position</w:t>
      </w:r>
      <w:r w:rsidR="001C0CF4" w:rsidRPr="00235297">
        <w:rPr>
          <w:color w:val="000000" w:themeColor="text1"/>
          <w:sz w:val="20"/>
        </w:rPr>
        <w:t>, select a destination address from either a shortcut menu</w:t>
      </w:r>
      <w:r w:rsidR="00C42D62" w:rsidRPr="00235297">
        <w:rPr>
          <w:color w:val="000000" w:themeColor="text1"/>
          <w:sz w:val="20"/>
        </w:rPr>
        <w:t>,</w:t>
      </w:r>
      <w:r w:rsidR="001C0CF4" w:rsidRPr="00235297">
        <w:rPr>
          <w:color w:val="000000" w:themeColor="text1"/>
          <w:sz w:val="20"/>
        </w:rPr>
        <w:t xml:space="preserve"> a</w:t>
      </w:r>
      <w:r w:rsidR="00C1748A" w:rsidRPr="00235297">
        <w:rPr>
          <w:color w:val="000000" w:themeColor="text1"/>
          <w:sz w:val="20"/>
        </w:rPr>
        <w:t xml:space="preserve">n </w:t>
      </w:r>
      <w:r w:rsidR="00C42D62" w:rsidRPr="00235297">
        <w:rPr>
          <w:color w:val="000000" w:themeColor="text1"/>
          <w:sz w:val="20"/>
        </w:rPr>
        <w:t xml:space="preserve">A to Z </w:t>
      </w:r>
      <w:r w:rsidR="001C0CF4" w:rsidRPr="00235297">
        <w:rPr>
          <w:color w:val="000000" w:themeColor="text1"/>
          <w:sz w:val="20"/>
        </w:rPr>
        <w:t xml:space="preserve">menu, or </w:t>
      </w:r>
      <w:r w:rsidR="00CB230F" w:rsidRPr="00235297">
        <w:rPr>
          <w:color w:val="000000" w:themeColor="text1"/>
          <w:sz w:val="20"/>
        </w:rPr>
        <w:t xml:space="preserve">by </w:t>
      </w:r>
      <w:r w:rsidR="001C0CF4" w:rsidRPr="00235297">
        <w:rPr>
          <w:color w:val="000000" w:themeColor="text1"/>
          <w:sz w:val="20"/>
        </w:rPr>
        <w:t>manual</w:t>
      </w:r>
      <w:r w:rsidR="00CB230F" w:rsidRPr="00235297">
        <w:rPr>
          <w:color w:val="000000" w:themeColor="text1"/>
          <w:sz w:val="20"/>
        </w:rPr>
        <w:t>ly</w:t>
      </w:r>
      <w:r w:rsidR="001C0CF4" w:rsidRPr="00235297">
        <w:rPr>
          <w:color w:val="000000" w:themeColor="text1"/>
          <w:sz w:val="20"/>
        </w:rPr>
        <w:t xml:space="preserve"> enter</w:t>
      </w:r>
      <w:r w:rsidR="00CB230F" w:rsidRPr="00235297">
        <w:rPr>
          <w:color w:val="000000" w:themeColor="text1"/>
          <w:sz w:val="20"/>
        </w:rPr>
        <w:t>ing</w:t>
      </w:r>
      <w:r w:rsidR="001C0CF4" w:rsidRPr="00235297">
        <w:rPr>
          <w:color w:val="000000" w:themeColor="text1"/>
          <w:sz w:val="20"/>
        </w:rPr>
        <w:t xml:space="preserve"> a numerical address using a key pad, and </w:t>
      </w:r>
      <w:r w:rsidR="00CB230F" w:rsidRPr="00235297">
        <w:rPr>
          <w:color w:val="000000" w:themeColor="text1"/>
          <w:sz w:val="20"/>
        </w:rPr>
        <w:t xml:space="preserve">then </w:t>
      </w:r>
      <w:r w:rsidR="001C0CF4" w:rsidRPr="00235297">
        <w:rPr>
          <w:color w:val="000000" w:themeColor="text1"/>
          <w:sz w:val="20"/>
        </w:rPr>
        <w:t>press</w:t>
      </w:r>
      <w:r w:rsidR="00CB230F" w:rsidRPr="00235297">
        <w:rPr>
          <w:color w:val="000000" w:themeColor="text1"/>
          <w:sz w:val="20"/>
        </w:rPr>
        <w:t>ing</w:t>
      </w:r>
      <w:r w:rsidR="001C0CF4" w:rsidRPr="00235297">
        <w:rPr>
          <w:color w:val="000000" w:themeColor="text1"/>
          <w:sz w:val="20"/>
        </w:rPr>
        <w:t xml:space="preserve"> </w:t>
      </w:r>
      <w:r w:rsidR="002C4416" w:rsidRPr="00235297">
        <w:rPr>
          <w:color w:val="000000" w:themeColor="text1"/>
          <w:sz w:val="20"/>
        </w:rPr>
        <w:t>the</w:t>
      </w:r>
      <w:r w:rsidR="00C42D62" w:rsidRPr="00235297">
        <w:rPr>
          <w:color w:val="000000" w:themeColor="text1"/>
          <w:sz w:val="20"/>
        </w:rPr>
        <w:t xml:space="preserve"> </w:t>
      </w:r>
      <w:r w:rsidR="001C0CF4" w:rsidRPr="00235297">
        <w:rPr>
          <w:color w:val="000000" w:themeColor="text1"/>
          <w:sz w:val="20"/>
        </w:rPr>
        <w:t>“send” button. Upon arrival at the destination, the carrier automatically drops into the station’s arrival bin.</w:t>
      </w:r>
      <w:r w:rsidR="005D470A" w:rsidRPr="00235297">
        <w:rPr>
          <w:color w:val="000000" w:themeColor="text1"/>
          <w:sz w:val="20"/>
        </w:rPr>
        <w:t xml:space="preserve"> All delivery data is stored in the database and available to users via the web application.</w:t>
      </w:r>
    </w:p>
    <w:p w14:paraId="0850FA37" w14:textId="77777777" w:rsidR="000B71F3" w:rsidRPr="00235297" w:rsidRDefault="000B71F3" w:rsidP="00821DDE">
      <w:pPr>
        <w:pStyle w:val="Stuffwletters"/>
        <w:tabs>
          <w:tab w:val="left" w:pos="1440"/>
          <w:tab w:val="left" w:pos="1800"/>
        </w:tabs>
        <w:spacing w:line="240" w:lineRule="exact"/>
        <w:ind w:left="1800"/>
        <w:rPr>
          <w:color w:val="000000" w:themeColor="text1"/>
          <w:sz w:val="20"/>
        </w:rPr>
      </w:pPr>
    </w:p>
    <w:p w14:paraId="2510A995" w14:textId="62D4B588" w:rsidR="00CB230F" w:rsidRPr="00235297" w:rsidRDefault="00D56C1C" w:rsidP="00D56C1C">
      <w:pPr>
        <w:pStyle w:val="Stuffwletters"/>
        <w:tabs>
          <w:tab w:val="left" w:pos="1440"/>
          <w:tab w:val="left" w:pos="1800"/>
        </w:tabs>
        <w:spacing w:line="240" w:lineRule="exact"/>
        <w:ind w:left="1800" w:hanging="360"/>
        <w:rPr>
          <w:color w:val="000000" w:themeColor="text1"/>
          <w:sz w:val="20"/>
        </w:rPr>
      </w:pPr>
      <w:r w:rsidRPr="00235297">
        <w:rPr>
          <w:rFonts w:ascii="Arial Bold" w:hAnsi="Arial Bold"/>
          <w:color w:val="000000" w:themeColor="text1"/>
          <w:sz w:val="20"/>
        </w:rPr>
        <w:t>b.</w:t>
      </w:r>
      <w:r w:rsidRPr="00235297">
        <w:rPr>
          <w:color w:val="000000" w:themeColor="text1"/>
          <w:sz w:val="20"/>
        </w:rPr>
        <w:t xml:space="preserve"> </w:t>
      </w:r>
      <w:r w:rsidRPr="00235297">
        <w:rPr>
          <w:color w:val="000000" w:themeColor="text1"/>
          <w:sz w:val="20"/>
        </w:rPr>
        <w:tab/>
      </w:r>
      <w:r w:rsidR="000B71F3" w:rsidRPr="00235297">
        <w:rPr>
          <w:rFonts w:ascii="Arial Italic" w:hAnsi="Arial Italic"/>
          <w:i/>
          <w:color w:val="000000" w:themeColor="text1"/>
          <w:sz w:val="20"/>
        </w:rPr>
        <w:t>Passcode</w:t>
      </w:r>
      <w:r w:rsidR="000B71F3" w:rsidRPr="00235297">
        <w:rPr>
          <w:i/>
          <w:color w:val="000000" w:themeColor="text1"/>
          <w:sz w:val="20"/>
        </w:rPr>
        <w:t xml:space="preserve"> </w:t>
      </w:r>
      <w:r w:rsidR="000B71F3" w:rsidRPr="00E10930">
        <w:rPr>
          <w:iCs/>
          <w:color w:val="000000" w:themeColor="text1"/>
          <w:sz w:val="20"/>
        </w:rPr>
        <w:t>deliveries</w:t>
      </w:r>
      <w:r w:rsidR="00B200A3" w:rsidRPr="00E10930">
        <w:rPr>
          <w:iCs/>
          <w:color w:val="000000" w:themeColor="text1"/>
          <w:sz w:val="20"/>
        </w:rPr>
        <w:t xml:space="preserve"> </w:t>
      </w:r>
      <w:r w:rsidR="00B200A3" w:rsidRPr="00235297">
        <w:rPr>
          <w:color w:val="000000" w:themeColor="text1"/>
          <w:sz w:val="20"/>
        </w:rPr>
        <w:t xml:space="preserve">begin the same way </w:t>
      </w:r>
      <w:r w:rsidR="00581D8B">
        <w:rPr>
          <w:color w:val="000000" w:themeColor="text1"/>
          <w:sz w:val="20"/>
        </w:rPr>
        <w:t xml:space="preserve">as </w:t>
      </w:r>
      <w:r w:rsidR="00B200A3" w:rsidRPr="00235297">
        <w:rPr>
          <w:color w:val="000000" w:themeColor="text1"/>
          <w:sz w:val="20"/>
        </w:rPr>
        <w:t>Standard deliveries begin with the user placing a loaded carrier in the dispatch position</w:t>
      </w:r>
      <w:r w:rsidR="00684202" w:rsidRPr="00235297">
        <w:rPr>
          <w:color w:val="000000" w:themeColor="text1"/>
          <w:sz w:val="20"/>
        </w:rPr>
        <w:t xml:space="preserve">, </w:t>
      </w:r>
      <w:r w:rsidR="00B200A3" w:rsidRPr="00235297">
        <w:rPr>
          <w:color w:val="000000" w:themeColor="text1"/>
          <w:sz w:val="20"/>
        </w:rPr>
        <w:t>selecting a destination address</w:t>
      </w:r>
      <w:r w:rsidR="00684202" w:rsidRPr="00235297">
        <w:rPr>
          <w:color w:val="000000" w:themeColor="text1"/>
          <w:sz w:val="20"/>
        </w:rPr>
        <w:t xml:space="preserve"> and pressing the send button. The </w:t>
      </w:r>
      <w:r w:rsidR="00684202" w:rsidRPr="00235297">
        <w:rPr>
          <w:rFonts w:cs="Arial"/>
          <w:color w:val="000000" w:themeColor="text1"/>
          <w:sz w:val="20"/>
        </w:rPr>
        <w:t>Delivery Manager Software then generates</w:t>
      </w:r>
      <w:r w:rsidR="00304998" w:rsidRPr="00235297">
        <w:rPr>
          <w:rFonts w:cs="Arial"/>
          <w:color w:val="000000" w:themeColor="text1"/>
          <w:sz w:val="20"/>
        </w:rPr>
        <w:t xml:space="preserve"> a</w:t>
      </w:r>
      <w:r w:rsidR="00684202" w:rsidRPr="00235297">
        <w:rPr>
          <w:rFonts w:cs="Arial"/>
          <w:color w:val="000000" w:themeColor="text1"/>
          <w:sz w:val="20"/>
        </w:rPr>
        <w:t xml:space="preserve"> random 3-digit code and displays it on the touch screen display. </w:t>
      </w:r>
      <w:r w:rsidR="00304998" w:rsidRPr="00235297">
        <w:rPr>
          <w:rFonts w:cs="Arial"/>
          <w:color w:val="000000" w:themeColor="text1"/>
          <w:sz w:val="20"/>
        </w:rPr>
        <w:t>When the carrier arrives at its destination, it is held above the station until the receiving user enters the passcode that was communicated to the receiver by the sender.</w:t>
      </w:r>
      <w:r w:rsidR="00CB230F" w:rsidRPr="00235297">
        <w:rPr>
          <w:rFonts w:cs="Arial"/>
          <w:color w:val="000000" w:themeColor="text1"/>
          <w:sz w:val="20"/>
        </w:rPr>
        <w:t xml:space="preserve"> </w:t>
      </w:r>
      <w:r w:rsidR="00CB230F" w:rsidRPr="00235297">
        <w:rPr>
          <w:color w:val="000000" w:themeColor="text1"/>
          <w:sz w:val="20"/>
        </w:rPr>
        <w:t>The delivery data is then stored in the database and available to users via the web application.</w:t>
      </w:r>
    </w:p>
    <w:p w14:paraId="46DB9BAF" w14:textId="77777777" w:rsidR="00CB230F" w:rsidRPr="00235297" w:rsidRDefault="00CB230F" w:rsidP="00821DDE">
      <w:pPr>
        <w:pStyle w:val="ListParagraph"/>
        <w:spacing w:line="240" w:lineRule="exact"/>
        <w:rPr>
          <w:color w:val="000000" w:themeColor="text1"/>
          <w:sz w:val="20"/>
        </w:rPr>
      </w:pPr>
    </w:p>
    <w:p w14:paraId="40AAF39E" w14:textId="3188C7EA" w:rsidR="000B71F3" w:rsidRPr="00235297" w:rsidRDefault="00D56C1C" w:rsidP="00D56C1C">
      <w:pPr>
        <w:pStyle w:val="Stuffwletters"/>
        <w:tabs>
          <w:tab w:val="left" w:pos="1440"/>
          <w:tab w:val="left" w:pos="1800"/>
        </w:tabs>
        <w:spacing w:line="240" w:lineRule="exact"/>
        <w:ind w:left="1800" w:hanging="360"/>
        <w:rPr>
          <w:color w:val="000000" w:themeColor="text1"/>
          <w:sz w:val="20"/>
        </w:rPr>
      </w:pPr>
      <w:r w:rsidRPr="00235297">
        <w:rPr>
          <w:rFonts w:ascii="Arial Bold" w:hAnsi="Arial Bold"/>
          <w:color w:val="000000" w:themeColor="text1"/>
          <w:sz w:val="20"/>
        </w:rPr>
        <w:t>c.</w:t>
      </w:r>
      <w:r w:rsidRPr="00235297">
        <w:rPr>
          <w:color w:val="000000" w:themeColor="text1"/>
          <w:sz w:val="20"/>
        </w:rPr>
        <w:t xml:space="preserve"> </w:t>
      </w:r>
      <w:r w:rsidRPr="00235297">
        <w:rPr>
          <w:color w:val="000000" w:themeColor="text1"/>
          <w:sz w:val="20"/>
        </w:rPr>
        <w:tab/>
      </w:r>
      <w:r w:rsidR="000310A5" w:rsidRPr="00235297">
        <w:rPr>
          <w:rFonts w:ascii="Arial Italic" w:hAnsi="Arial Italic"/>
          <w:color w:val="000000" w:themeColor="text1"/>
          <w:sz w:val="20"/>
        </w:rPr>
        <w:t>Tracked</w:t>
      </w:r>
      <w:r w:rsidR="00574769" w:rsidRPr="00235297">
        <w:rPr>
          <w:color w:val="000000" w:themeColor="text1"/>
          <w:sz w:val="20"/>
        </w:rPr>
        <w:t xml:space="preserve"> deliveries</w:t>
      </w:r>
      <w:r w:rsidR="000310A5" w:rsidRPr="00235297">
        <w:rPr>
          <w:color w:val="000000" w:themeColor="text1"/>
          <w:sz w:val="20"/>
        </w:rPr>
        <w:t xml:space="preserve"> </w:t>
      </w:r>
      <w:r w:rsidR="0001567C" w:rsidRPr="00235297">
        <w:rPr>
          <w:color w:val="000000" w:themeColor="text1"/>
          <w:sz w:val="20"/>
        </w:rPr>
        <w:t xml:space="preserve">require the </w:t>
      </w:r>
      <w:r w:rsidR="00CB230F" w:rsidRPr="00235297">
        <w:rPr>
          <w:color w:val="000000" w:themeColor="text1"/>
          <w:sz w:val="20"/>
        </w:rPr>
        <w:t xml:space="preserve">sending </w:t>
      </w:r>
      <w:r w:rsidR="0001567C" w:rsidRPr="00235297">
        <w:rPr>
          <w:color w:val="000000" w:themeColor="text1"/>
          <w:sz w:val="20"/>
        </w:rPr>
        <w:t>user to scan the contents</w:t>
      </w:r>
      <w:r w:rsidR="00CB230F" w:rsidRPr="00235297">
        <w:rPr>
          <w:color w:val="000000" w:themeColor="text1"/>
          <w:sz w:val="20"/>
        </w:rPr>
        <w:t xml:space="preserve"> with a barcode reader</w:t>
      </w:r>
      <w:r w:rsidR="0001567C" w:rsidRPr="00235297">
        <w:rPr>
          <w:color w:val="000000" w:themeColor="text1"/>
          <w:sz w:val="20"/>
        </w:rPr>
        <w:t xml:space="preserve"> </w:t>
      </w:r>
      <w:r w:rsidR="00CB230F" w:rsidRPr="00235297">
        <w:rPr>
          <w:color w:val="000000" w:themeColor="text1"/>
          <w:sz w:val="20"/>
        </w:rPr>
        <w:t xml:space="preserve">before </w:t>
      </w:r>
      <w:r w:rsidR="0001567C" w:rsidRPr="00235297">
        <w:rPr>
          <w:color w:val="000000" w:themeColor="text1"/>
          <w:sz w:val="20"/>
        </w:rPr>
        <w:t>plac</w:t>
      </w:r>
      <w:r w:rsidR="00CB230F" w:rsidRPr="00235297">
        <w:rPr>
          <w:color w:val="000000" w:themeColor="text1"/>
          <w:sz w:val="20"/>
        </w:rPr>
        <w:t>ing</w:t>
      </w:r>
      <w:r w:rsidR="0001567C" w:rsidRPr="00235297">
        <w:rPr>
          <w:color w:val="000000" w:themeColor="text1"/>
          <w:sz w:val="20"/>
        </w:rPr>
        <w:t xml:space="preserve"> the carrier in the dispatch position. </w:t>
      </w:r>
      <w:r w:rsidR="005D470A" w:rsidRPr="00235297">
        <w:rPr>
          <w:color w:val="000000" w:themeColor="text1"/>
          <w:sz w:val="20"/>
        </w:rPr>
        <w:t xml:space="preserve">The user may also identify themselves by scanning their employee badge. Once the carrier </w:t>
      </w:r>
      <w:r w:rsidR="00CB230F" w:rsidRPr="00235297">
        <w:rPr>
          <w:color w:val="000000" w:themeColor="text1"/>
          <w:sz w:val="20"/>
        </w:rPr>
        <w:t>is placed on the dispatcher</w:t>
      </w:r>
      <w:r w:rsidR="005D470A" w:rsidRPr="00235297">
        <w:rPr>
          <w:color w:val="000000" w:themeColor="text1"/>
          <w:sz w:val="20"/>
        </w:rPr>
        <w:t xml:space="preserve">, the user selects a destination address from </w:t>
      </w:r>
      <w:r w:rsidR="00CB230F" w:rsidRPr="00235297">
        <w:rPr>
          <w:color w:val="000000" w:themeColor="text1"/>
          <w:sz w:val="20"/>
        </w:rPr>
        <w:t>either a shortcut menu, a</w:t>
      </w:r>
      <w:r w:rsidR="00C1748A" w:rsidRPr="00235297">
        <w:rPr>
          <w:color w:val="000000" w:themeColor="text1"/>
          <w:sz w:val="20"/>
        </w:rPr>
        <w:t>n</w:t>
      </w:r>
      <w:r w:rsidR="00CB230F" w:rsidRPr="00235297">
        <w:rPr>
          <w:color w:val="000000" w:themeColor="text1"/>
          <w:sz w:val="20"/>
        </w:rPr>
        <w:t xml:space="preserve"> A to Z menu, or by manually entering a numerical address using a key pad</w:t>
      </w:r>
      <w:r w:rsidR="005D470A" w:rsidRPr="00235297">
        <w:rPr>
          <w:color w:val="000000" w:themeColor="text1"/>
          <w:sz w:val="20"/>
        </w:rPr>
        <w:t xml:space="preserve">, and </w:t>
      </w:r>
      <w:r w:rsidR="00CB230F" w:rsidRPr="00235297">
        <w:rPr>
          <w:color w:val="000000" w:themeColor="text1"/>
          <w:sz w:val="20"/>
        </w:rPr>
        <w:t xml:space="preserve">then </w:t>
      </w:r>
      <w:r w:rsidR="005D470A" w:rsidRPr="00235297">
        <w:rPr>
          <w:color w:val="000000" w:themeColor="text1"/>
          <w:sz w:val="20"/>
        </w:rPr>
        <w:t xml:space="preserve">pressing </w:t>
      </w:r>
      <w:r w:rsidR="00CB230F" w:rsidRPr="00235297">
        <w:rPr>
          <w:color w:val="000000" w:themeColor="text1"/>
          <w:sz w:val="20"/>
        </w:rPr>
        <w:t>the</w:t>
      </w:r>
      <w:r w:rsidR="005D470A" w:rsidRPr="00235297">
        <w:rPr>
          <w:color w:val="000000" w:themeColor="text1"/>
          <w:sz w:val="20"/>
        </w:rPr>
        <w:t xml:space="preserve"> “send” button. Upon arrival at the destination, the carrier automatically drops into the station’s arrival bin and the delivery data is stored in the database and available to users via the web application.</w:t>
      </w:r>
    </w:p>
    <w:p w14:paraId="7950C4F1" w14:textId="77777777" w:rsidR="000B71F3" w:rsidRPr="00235297" w:rsidRDefault="000B71F3" w:rsidP="00821DDE">
      <w:pPr>
        <w:pStyle w:val="ListParagraph"/>
        <w:spacing w:line="240" w:lineRule="exact"/>
        <w:rPr>
          <w:rFonts w:ascii="Arial Italic" w:hAnsi="Arial Italic"/>
          <w:color w:val="000000" w:themeColor="text1"/>
          <w:sz w:val="20"/>
        </w:rPr>
      </w:pPr>
    </w:p>
    <w:p w14:paraId="3AB93E69" w14:textId="049123C7" w:rsidR="000D258F" w:rsidRPr="00235297" w:rsidRDefault="00D56C1C" w:rsidP="00D56C1C">
      <w:pPr>
        <w:pStyle w:val="Stuffwletters"/>
        <w:tabs>
          <w:tab w:val="left" w:pos="1440"/>
          <w:tab w:val="left" w:pos="1800"/>
        </w:tabs>
        <w:spacing w:line="240" w:lineRule="exact"/>
        <w:ind w:left="1800" w:hanging="360"/>
        <w:rPr>
          <w:color w:val="000000" w:themeColor="text1"/>
          <w:sz w:val="20"/>
        </w:rPr>
      </w:pPr>
      <w:r w:rsidRPr="00235297">
        <w:rPr>
          <w:rFonts w:ascii="Arial Bold" w:hAnsi="Arial Bold"/>
          <w:color w:val="000000" w:themeColor="text1"/>
          <w:sz w:val="20"/>
        </w:rPr>
        <w:t>d.</w:t>
      </w:r>
      <w:r w:rsidRPr="00235297">
        <w:rPr>
          <w:color w:val="000000" w:themeColor="text1"/>
          <w:sz w:val="20"/>
        </w:rPr>
        <w:t xml:space="preserve"> </w:t>
      </w:r>
      <w:r w:rsidRPr="00235297">
        <w:rPr>
          <w:color w:val="000000" w:themeColor="text1"/>
          <w:sz w:val="20"/>
        </w:rPr>
        <w:tab/>
      </w:r>
      <w:r w:rsidR="000310A5" w:rsidRPr="00235297">
        <w:rPr>
          <w:rFonts w:ascii="Arial Italic" w:hAnsi="Arial Italic"/>
          <w:color w:val="000000" w:themeColor="text1"/>
          <w:sz w:val="20"/>
        </w:rPr>
        <w:t>Tracked</w:t>
      </w:r>
      <w:r w:rsidR="000310A5" w:rsidRPr="00235297">
        <w:rPr>
          <w:color w:val="000000" w:themeColor="text1"/>
          <w:sz w:val="20"/>
        </w:rPr>
        <w:t xml:space="preserve"> </w:t>
      </w:r>
      <w:r w:rsidR="005A6173" w:rsidRPr="005A6173">
        <w:rPr>
          <w:i/>
          <w:iCs/>
          <w:color w:val="000000" w:themeColor="text1"/>
          <w:sz w:val="20"/>
        </w:rPr>
        <w:t>Secure</w:t>
      </w:r>
      <w:r w:rsidR="005A6173">
        <w:rPr>
          <w:color w:val="000000" w:themeColor="text1"/>
          <w:sz w:val="20"/>
        </w:rPr>
        <w:t xml:space="preserve"> </w:t>
      </w:r>
      <w:r w:rsidR="000D258F" w:rsidRPr="00235297">
        <w:rPr>
          <w:color w:val="000000" w:themeColor="text1"/>
          <w:sz w:val="20"/>
        </w:rPr>
        <w:t>deliveries</w:t>
      </w:r>
      <w:r w:rsidR="00805DCD" w:rsidRPr="00235297">
        <w:rPr>
          <w:color w:val="000000" w:themeColor="text1"/>
          <w:sz w:val="20"/>
        </w:rPr>
        <w:t>, a subset of Tracked,</w:t>
      </w:r>
      <w:r w:rsidR="000D258F" w:rsidRPr="00235297">
        <w:rPr>
          <w:color w:val="000000" w:themeColor="text1"/>
          <w:sz w:val="20"/>
        </w:rPr>
        <w:t xml:space="preserve"> are similar to </w:t>
      </w:r>
      <w:r w:rsidR="000D258F" w:rsidRPr="00235297">
        <w:rPr>
          <w:i/>
          <w:color w:val="000000" w:themeColor="text1"/>
          <w:sz w:val="20"/>
        </w:rPr>
        <w:t>Tracked</w:t>
      </w:r>
      <w:r w:rsidR="000D258F" w:rsidRPr="00235297">
        <w:rPr>
          <w:color w:val="000000" w:themeColor="text1"/>
          <w:sz w:val="20"/>
        </w:rPr>
        <w:t xml:space="preserve"> deliveries with the additional security feature of the carrier waiting above the destination station until a user </w:t>
      </w:r>
      <w:r w:rsidR="00E10930">
        <w:rPr>
          <w:color w:val="000000" w:themeColor="text1"/>
          <w:sz w:val="20"/>
        </w:rPr>
        <w:t>scans</w:t>
      </w:r>
      <w:r w:rsidR="000D258F" w:rsidRPr="00235297">
        <w:rPr>
          <w:color w:val="000000" w:themeColor="text1"/>
          <w:sz w:val="20"/>
        </w:rPr>
        <w:t xml:space="preserve"> their employee badge to link themselves to the arriving carrier – thus creating an end-to-end audit trail. Once the user’s badge scan is verified by the </w:t>
      </w:r>
      <w:r w:rsidR="000D258F" w:rsidRPr="00235297">
        <w:rPr>
          <w:rFonts w:cs="Arial"/>
          <w:color w:val="000000" w:themeColor="text1"/>
          <w:sz w:val="20"/>
        </w:rPr>
        <w:t>Delivery Manager Software, the carrier drops into the station’s arrival bin.</w:t>
      </w:r>
    </w:p>
    <w:p w14:paraId="43C354EF" w14:textId="77777777" w:rsidR="0044083E" w:rsidRPr="00235297" w:rsidRDefault="0044083E" w:rsidP="00821DDE">
      <w:pPr>
        <w:pStyle w:val="Stuffwletters"/>
        <w:tabs>
          <w:tab w:val="left" w:pos="1440"/>
          <w:tab w:val="left" w:pos="1800"/>
        </w:tabs>
        <w:spacing w:line="240" w:lineRule="exact"/>
        <w:rPr>
          <w:color w:val="000000" w:themeColor="text1"/>
          <w:sz w:val="20"/>
        </w:rPr>
      </w:pPr>
    </w:p>
    <w:p w14:paraId="537FE5A3" w14:textId="436B11D9" w:rsidR="00D9168F" w:rsidRPr="00235297" w:rsidRDefault="000310A5" w:rsidP="00821DDE">
      <w:pPr>
        <w:tabs>
          <w:tab w:val="left" w:pos="1080"/>
          <w:tab w:val="left" w:pos="1440"/>
        </w:tabs>
        <w:spacing w:line="240" w:lineRule="exact"/>
        <w:ind w:left="1440" w:hanging="144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 xml:space="preserve">3. </w:t>
      </w:r>
      <w:r w:rsidRPr="00235297">
        <w:rPr>
          <w:rFonts w:ascii="Arial Bold" w:hAnsi="Arial Bold"/>
          <w:color w:val="000000" w:themeColor="text1"/>
          <w:sz w:val="20"/>
          <w:szCs w:val="20"/>
        </w:rPr>
        <w:tab/>
      </w:r>
      <w:r w:rsidRPr="00235297">
        <w:rPr>
          <w:rFonts w:ascii="Arial" w:hAnsi="Arial"/>
          <w:color w:val="000000" w:themeColor="text1"/>
          <w:sz w:val="20"/>
          <w:szCs w:val="20"/>
        </w:rPr>
        <w:t>The User Control</w:t>
      </w:r>
      <w:r w:rsidR="00805DCD" w:rsidRPr="00235297">
        <w:rPr>
          <w:rFonts w:ascii="Arial" w:hAnsi="Arial"/>
          <w:color w:val="000000" w:themeColor="text1"/>
          <w:sz w:val="20"/>
          <w:szCs w:val="20"/>
        </w:rPr>
        <w:t xml:space="preserve">’s main menu </w:t>
      </w:r>
      <w:r w:rsidRPr="00235297">
        <w:rPr>
          <w:rFonts w:ascii="Arial" w:hAnsi="Arial"/>
          <w:color w:val="000000" w:themeColor="text1"/>
          <w:sz w:val="20"/>
          <w:szCs w:val="20"/>
        </w:rPr>
        <w:t xml:space="preserve">shall provide the capability to display </w:t>
      </w:r>
      <w:r w:rsidR="000D258F" w:rsidRPr="00235297">
        <w:rPr>
          <w:rFonts w:ascii="Arial" w:hAnsi="Arial"/>
          <w:color w:val="000000" w:themeColor="text1"/>
          <w:sz w:val="20"/>
          <w:szCs w:val="20"/>
        </w:rPr>
        <w:t>one</w:t>
      </w:r>
      <w:r w:rsidR="00805DCD" w:rsidRPr="00235297">
        <w:rPr>
          <w:rFonts w:ascii="Arial" w:hAnsi="Arial"/>
          <w:color w:val="000000" w:themeColor="text1"/>
          <w:sz w:val="20"/>
          <w:szCs w:val="20"/>
        </w:rPr>
        <w:t xml:space="preserve">, two or three </w:t>
      </w:r>
      <w:r w:rsidR="000D258F" w:rsidRPr="00235297">
        <w:rPr>
          <w:rFonts w:ascii="Arial" w:hAnsi="Arial"/>
          <w:color w:val="000000" w:themeColor="text1"/>
          <w:sz w:val="20"/>
          <w:szCs w:val="20"/>
        </w:rPr>
        <w:t>types of deliveries</w:t>
      </w:r>
      <w:r w:rsidR="00805DCD" w:rsidRPr="00235297">
        <w:rPr>
          <w:rFonts w:ascii="Arial" w:hAnsi="Arial"/>
          <w:color w:val="000000" w:themeColor="text1"/>
          <w:sz w:val="20"/>
          <w:szCs w:val="20"/>
        </w:rPr>
        <w:t xml:space="preserve"> (Secure Tracked is a subset of Tracked with the user opting for Secure on </w:t>
      </w:r>
      <w:r w:rsidR="00C1748A" w:rsidRPr="00235297">
        <w:rPr>
          <w:rFonts w:ascii="Arial" w:hAnsi="Arial"/>
          <w:color w:val="000000" w:themeColor="text1"/>
          <w:sz w:val="20"/>
          <w:szCs w:val="20"/>
        </w:rPr>
        <w:t>a</w:t>
      </w:r>
      <w:r w:rsidR="00805DCD" w:rsidRPr="00235297">
        <w:rPr>
          <w:rFonts w:ascii="Arial" w:hAnsi="Arial"/>
          <w:color w:val="000000" w:themeColor="text1"/>
          <w:sz w:val="20"/>
          <w:szCs w:val="20"/>
        </w:rPr>
        <w:t xml:space="preserve"> sub menu).</w:t>
      </w:r>
    </w:p>
    <w:p w14:paraId="6C998D2E" w14:textId="77777777" w:rsidR="00D9168F" w:rsidRPr="00235297" w:rsidRDefault="00D9168F" w:rsidP="00821DDE">
      <w:pPr>
        <w:tabs>
          <w:tab w:val="left" w:pos="1080"/>
          <w:tab w:val="left" w:pos="1440"/>
        </w:tabs>
        <w:spacing w:line="240" w:lineRule="exact"/>
        <w:ind w:left="1440" w:hanging="1440"/>
        <w:rPr>
          <w:rFonts w:ascii="Arial" w:hAnsi="Arial"/>
          <w:color w:val="000000" w:themeColor="text1"/>
          <w:sz w:val="20"/>
          <w:szCs w:val="20"/>
        </w:rPr>
      </w:pPr>
    </w:p>
    <w:p w14:paraId="6814061F" w14:textId="77777777"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4. </w:t>
      </w:r>
      <w:r w:rsidRPr="00235297">
        <w:rPr>
          <w:rFonts w:ascii="Arial Bold" w:hAnsi="Arial Bold"/>
          <w:color w:val="000000" w:themeColor="text1"/>
          <w:sz w:val="20"/>
        </w:rPr>
        <w:tab/>
      </w:r>
      <w:r w:rsidRPr="00235297">
        <w:rPr>
          <w:color w:val="000000" w:themeColor="text1"/>
          <w:sz w:val="20"/>
        </w:rPr>
        <w:t>The User Control shall provide a Home Page with the following information and functions:</w:t>
      </w:r>
    </w:p>
    <w:p w14:paraId="46875351" w14:textId="77777777" w:rsidR="00DA6C76" w:rsidRPr="00235297" w:rsidRDefault="00DA6C76" w:rsidP="00821DDE">
      <w:pPr>
        <w:pStyle w:val="Stuffwletters"/>
        <w:tabs>
          <w:tab w:val="left" w:pos="1080"/>
          <w:tab w:val="left" w:pos="1440"/>
        </w:tabs>
        <w:spacing w:line="240" w:lineRule="exact"/>
        <w:ind w:left="1440" w:hanging="1440"/>
        <w:rPr>
          <w:color w:val="000000" w:themeColor="text1"/>
          <w:sz w:val="20"/>
        </w:rPr>
      </w:pPr>
    </w:p>
    <w:p w14:paraId="633BAED3"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a.</w:t>
      </w:r>
      <w:r w:rsidRPr="00235297">
        <w:rPr>
          <w:color w:val="000000" w:themeColor="text1"/>
          <w:sz w:val="20"/>
        </w:rPr>
        <w:t xml:space="preserve"> </w:t>
      </w:r>
      <w:r w:rsidRPr="00235297">
        <w:rPr>
          <w:color w:val="000000" w:themeColor="text1"/>
          <w:sz w:val="20"/>
        </w:rPr>
        <w:tab/>
        <w:t>Station name and identification number</w:t>
      </w:r>
    </w:p>
    <w:p w14:paraId="509436D9"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03AEAD26"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b.</w:t>
      </w:r>
      <w:r w:rsidRPr="00235297">
        <w:rPr>
          <w:color w:val="000000" w:themeColor="text1"/>
          <w:sz w:val="20"/>
        </w:rPr>
        <w:t xml:space="preserve">  </w:t>
      </w:r>
      <w:r w:rsidRPr="00235297">
        <w:rPr>
          <w:color w:val="000000" w:themeColor="text1"/>
          <w:sz w:val="20"/>
        </w:rPr>
        <w:tab/>
        <w:t>Station Status message including Station Ready, Station Not Ready, Lost Connection to Server and Carrier Pending</w:t>
      </w:r>
    </w:p>
    <w:p w14:paraId="6108F64D"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5F352BC6"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c.</w:t>
      </w:r>
      <w:r w:rsidRPr="00235297">
        <w:rPr>
          <w:color w:val="000000" w:themeColor="text1"/>
          <w:sz w:val="20"/>
        </w:rPr>
        <w:t xml:space="preserve"> </w:t>
      </w:r>
      <w:r w:rsidRPr="00235297">
        <w:rPr>
          <w:color w:val="000000" w:themeColor="text1"/>
          <w:sz w:val="20"/>
        </w:rPr>
        <w:tab/>
        <w:t xml:space="preserve"> Incoming carrier count</w:t>
      </w:r>
    </w:p>
    <w:p w14:paraId="2FDDCF26"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15DD21C6"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d. </w:t>
      </w:r>
      <w:r w:rsidRPr="00235297">
        <w:rPr>
          <w:color w:val="000000" w:themeColor="text1"/>
          <w:sz w:val="20"/>
        </w:rPr>
        <w:t xml:space="preserve"> </w:t>
      </w:r>
      <w:r w:rsidRPr="00235297">
        <w:rPr>
          <w:color w:val="000000" w:themeColor="text1"/>
          <w:sz w:val="20"/>
        </w:rPr>
        <w:tab/>
        <w:t>Carrier queue indicator and pending timer</w:t>
      </w:r>
    </w:p>
    <w:p w14:paraId="6B60C336"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5F657069"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e. </w:t>
      </w:r>
      <w:r w:rsidRPr="00235297">
        <w:rPr>
          <w:rFonts w:ascii="Arial Bold" w:hAnsi="Arial Bold"/>
          <w:color w:val="000000" w:themeColor="text1"/>
          <w:sz w:val="20"/>
        </w:rPr>
        <w:tab/>
      </w:r>
      <w:r w:rsidRPr="00235297">
        <w:rPr>
          <w:color w:val="000000" w:themeColor="text1"/>
          <w:sz w:val="20"/>
        </w:rPr>
        <w:t>A listing of the last two send requests</w:t>
      </w:r>
    </w:p>
    <w:p w14:paraId="7A2DE9B9"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519650EC" w14:textId="32DDCE31"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f.</w:t>
      </w:r>
      <w:r w:rsidRPr="00235297">
        <w:rPr>
          <w:color w:val="000000" w:themeColor="text1"/>
          <w:sz w:val="20"/>
        </w:rPr>
        <w:t xml:space="preserve">  </w:t>
      </w:r>
      <w:r w:rsidRPr="00235297">
        <w:rPr>
          <w:color w:val="000000" w:themeColor="text1"/>
          <w:sz w:val="20"/>
        </w:rPr>
        <w:tab/>
        <w:t xml:space="preserve">Any </w:t>
      </w:r>
      <w:r w:rsidR="00727066" w:rsidRPr="00235297">
        <w:rPr>
          <w:color w:val="000000" w:themeColor="text1"/>
          <w:sz w:val="20"/>
        </w:rPr>
        <w:t>combination of Standard</w:t>
      </w:r>
      <w:r w:rsidR="00181370" w:rsidRPr="00235297">
        <w:rPr>
          <w:color w:val="000000" w:themeColor="text1"/>
          <w:sz w:val="20"/>
        </w:rPr>
        <w:t>, Passcode</w:t>
      </w:r>
      <w:r w:rsidR="00727066" w:rsidRPr="00235297">
        <w:rPr>
          <w:color w:val="000000" w:themeColor="text1"/>
          <w:sz w:val="20"/>
        </w:rPr>
        <w:t xml:space="preserve"> </w:t>
      </w:r>
      <w:r w:rsidRPr="00235297">
        <w:rPr>
          <w:color w:val="000000" w:themeColor="text1"/>
          <w:sz w:val="20"/>
        </w:rPr>
        <w:t>and Tracked send buttons</w:t>
      </w:r>
    </w:p>
    <w:p w14:paraId="4E6C48D4"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0EAB5357"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g. </w:t>
      </w:r>
      <w:r w:rsidRPr="00235297">
        <w:rPr>
          <w:color w:val="000000" w:themeColor="text1"/>
          <w:sz w:val="20"/>
        </w:rPr>
        <w:t xml:space="preserve"> </w:t>
      </w:r>
      <w:r w:rsidRPr="00235297">
        <w:rPr>
          <w:color w:val="000000" w:themeColor="text1"/>
          <w:sz w:val="20"/>
        </w:rPr>
        <w:tab/>
        <w:t>An Empty Carrier Send button</w:t>
      </w:r>
    </w:p>
    <w:p w14:paraId="2B32D924"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5DA8EFC5"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h.</w:t>
      </w:r>
      <w:r w:rsidRPr="00235297">
        <w:rPr>
          <w:color w:val="000000" w:themeColor="text1"/>
          <w:sz w:val="20"/>
        </w:rPr>
        <w:t xml:space="preserve">  </w:t>
      </w:r>
      <w:r w:rsidRPr="00235297">
        <w:rPr>
          <w:color w:val="000000" w:themeColor="text1"/>
          <w:sz w:val="20"/>
        </w:rPr>
        <w:tab/>
        <w:t>An Empty Carrier Request button</w:t>
      </w:r>
    </w:p>
    <w:p w14:paraId="58C0F1AC"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35033720"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i. </w:t>
      </w:r>
      <w:r w:rsidRPr="00235297">
        <w:rPr>
          <w:rFonts w:ascii="Arial Bold" w:hAnsi="Arial Bold"/>
          <w:color w:val="000000" w:themeColor="text1"/>
          <w:sz w:val="20"/>
        </w:rPr>
        <w:tab/>
      </w:r>
      <w:r w:rsidRPr="00235297">
        <w:rPr>
          <w:color w:val="000000" w:themeColor="text1"/>
          <w:sz w:val="20"/>
        </w:rPr>
        <w:t>An Options button</w:t>
      </w:r>
    </w:p>
    <w:p w14:paraId="7D044B24"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5766A94E"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j. </w:t>
      </w:r>
      <w:r w:rsidRPr="00235297">
        <w:rPr>
          <w:rFonts w:ascii="Arial Bold" w:hAnsi="Arial Bold"/>
          <w:color w:val="000000" w:themeColor="text1"/>
          <w:sz w:val="20"/>
        </w:rPr>
        <w:tab/>
      </w:r>
      <w:r w:rsidRPr="00235297">
        <w:rPr>
          <w:color w:val="000000" w:themeColor="text1"/>
          <w:sz w:val="20"/>
        </w:rPr>
        <w:t>An icon to indicate the arrival of a carrier sent via Tracked Send</w:t>
      </w:r>
    </w:p>
    <w:p w14:paraId="28C3A75B"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1879F7A5"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k. </w:t>
      </w:r>
      <w:r w:rsidRPr="00235297">
        <w:rPr>
          <w:color w:val="000000" w:themeColor="text1"/>
          <w:sz w:val="20"/>
        </w:rPr>
        <w:t xml:space="preserve"> </w:t>
      </w:r>
      <w:r w:rsidRPr="00235297">
        <w:rPr>
          <w:color w:val="000000" w:themeColor="text1"/>
          <w:sz w:val="20"/>
        </w:rPr>
        <w:tab/>
        <w:t>An icon to indicate a carrier has arrived and a remote indicator is active</w:t>
      </w:r>
    </w:p>
    <w:p w14:paraId="4A293020" w14:textId="77777777" w:rsidR="0044083E" w:rsidRPr="00235297" w:rsidRDefault="0044083E" w:rsidP="00821DDE">
      <w:pPr>
        <w:pStyle w:val="Stuffwletters"/>
        <w:tabs>
          <w:tab w:val="left" w:pos="1440"/>
          <w:tab w:val="left" w:pos="1800"/>
        </w:tabs>
        <w:spacing w:line="240" w:lineRule="exact"/>
        <w:ind w:left="1800" w:hanging="1800"/>
        <w:rPr>
          <w:color w:val="000000" w:themeColor="text1"/>
          <w:sz w:val="20"/>
        </w:rPr>
      </w:pPr>
    </w:p>
    <w:p w14:paraId="1A1E3469" w14:textId="7D67EF8A" w:rsidR="000310A5" w:rsidRPr="00235297" w:rsidRDefault="000310A5" w:rsidP="00821DDE">
      <w:pPr>
        <w:tabs>
          <w:tab w:val="left" w:pos="1080"/>
          <w:tab w:val="left" w:pos="1440"/>
        </w:tabs>
        <w:spacing w:line="240" w:lineRule="exact"/>
        <w:ind w:left="1440" w:hanging="144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5.</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The User Control shall provide three methods for selecting the destination of a carrier --12 shortcut keys, a</w:t>
      </w:r>
      <w:r w:rsidR="00C1748A" w:rsidRPr="00235297">
        <w:rPr>
          <w:rFonts w:ascii="Arial" w:hAnsi="Arial"/>
          <w:color w:val="000000" w:themeColor="text1"/>
          <w:sz w:val="20"/>
          <w:szCs w:val="20"/>
        </w:rPr>
        <w:t xml:space="preserve">n </w:t>
      </w:r>
      <w:r w:rsidR="00EA1919" w:rsidRPr="00235297">
        <w:rPr>
          <w:rFonts w:ascii="Arial" w:hAnsi="Arial"/>
          <w:color w:val="000000" w:themeColor="text1"/>
          <w:sz w:val="20"/>
          <w:szCs w:val="20"/>
        </w:rPr>
        <w:t xml:space="preserve">A to Z </w:t>
      </w:r>
      <w:r w:rsidRPr="00235297">
        <w:rPr>
          <w:rFonts w:ascii="Arial" w:hAnsi="Arial"/>
          <w:color w:val="000000" w:themeColor="text1"/>
          <w:sz w:val="20"/>
          <w:szCs w:val="20"/>
        </w:rPr>
        <w:t>directory of all system stations, and a key pad to enter a station number.</w:t>
      </w:r>
    </w:p>
    <w:p w14:paraId="2928274C" w14:textId="77777777" w:rsidR="0044083E" w:rsidRPr="00235297" w:rsidRDefault="0044083E" w:rsidP="00821DDE">
      <w:pPr>
        <w:tabs>
          <w:tab w:val="left" w:pos="1080"/>
          <w:tab w:val="left" w:pos="1440"/>
        </w:tabs>
        <w:spacing w:line="240" w:lineRule="exact"/>
        <w:ind w:left="1440" w:hanging="1440"/>
        <w:rPr>
          <w:rFonts w:ascii="Arial" w:hAnsi="Arial"/>
          <w:color w:val="000000" w:themeColor="text1"/>
          <w:sz w:val="20"/>
          <w:szCs w:val="20"/>
        </w:rPr>
      </w:pPr>
    </w:p>
    <w:p w14:paraId="13CD4DDB" w14:textId="01805D45" w:rsidR="000310A5" w:rsidRPr="00235297" w:rsidRDefault="00355762" w:rsidP="00355762">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0310A5" w:rsidRPr="00235297">
        <w:rPr>
          <w:rFonts w:ascii="Arial Bold" w:hAnsi="Arial Bold"/>
          <w:color w:val="000000" w:themeColor="text1"/>
          <w:sz w:val="20"/>
        </w:rPr>
        <w:t xml:space="preserve">6. </w:t>
      </w:r>
      <w:r w:rsidR="000310A5" w:rsidRPr="00235297">
        <w:rPr>
          <w:rFonts w:ascii="Arial Bold" w:hAnsi="Arial Bold"/>
          <w:color w:val="000000" w:themeColor="text1"/>
          <w:sz w:val="20"/>
        </w:rPr>
        <w:tab/>
      </w:r>
      <w:r w:rsidR="000310A5" w:rsidRPr="00235297">
        <w:rPr>
          <w:color w:val="000000" w:themeColor="text1"/>
          <w:sz w:val="20"/>
        </w:rPr>
        <w:t>The User Control shall support an empty carrier management system where an empty carrier can be redistributed into the system by selecting the Empty Carrier Send button on the home screen or an empty carrier can be retrieved from the</w:t>
      </w:r>
      <w:r w:rsidR="00727066" w:rsidRPr="00235297">
        <w:rPr>
          <w:color w:val="000000" w:themeColor="text1"/>
          <w:sz w:val="20"/>
        </w:rPr>
        <w:t xml:space="preserve"> system by selecting the Empty </w:t>
      </w:r>
      <w:r w:rsidR="000310A5" w:rsidRPr="00235297">
        <w:rPr>
          <w:color w:val="000000" w:themeColor="text1"/>
          <w:sz w:val="20"/>
        </w:rPr>
        <w:t xml:space="preserve">Carrier Request button on the home screen. </w:t>
      </w:r>
    </w:p>
    <w:p w14:paraId="04786920" w14:textId="77777777" w:rsidR="0044083E" w:rsidRPr="00235297" w:rsidRDefault="0044083E" w:rsidP="00821DDE">
      <w:pPr>
        <w:pStyle w:val="Stuffwnumbers"/>
        <w:tabs>
          <w:tab w:val="left" w:pos="1080"/>
          <w:tab w:val="left" w:pos="1440"/>
        </w:tabs>
        <w:spacing w:line="240" w:lineRule="exact"/>
        <w:ind w:left="1440" w:hanging="1440"/>
        <w:rPr>
          <w:color w:val="000000" w:themeColor="text1"/>
          <w:sz w:val="20"/>
        </w:rPr>
      </w:pPr>
    </w:p>
    <w:p w14:paraId="46307664" w14:textId="77777777"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7.</w:t>
      </w:r>
      <w:r w:rsidRPr="00235297">
        <w:rPr>
          <w:color w:val="000000" w:themeColor="text1"/>
          <w:sz w:val="20"/>
        </w:rPr>
        <w:t xml:space="preserve"> </w:t>
      </w:r>
      <w:r w:rsidRPr="00235297">
        <w:rPr>
          <w:color w:val="000000" w:themeColor="text1"/>
          <w:sz w:val="20"/>
        </w:rPr>
        <w:tab/>
        <w:t xml:space="preserve">The listing on the Home Page of the last two send requests shall indicate the intended destination and if the request was accepted or denied. </w:t>
      </w:r>
    </w:p>
    <w:p w14:paraId="4AC22F2F" w14:textId="77777777" w:rsidR="0044083E" w:rsidRPr="00235297" w:rsidRDefault="0044083E" w:rsidP="00821DDE">
      <w:pPr>
        <w:pStyle w:val="Stuffwletters"/>
        <w:tabs>
          <w:tab w:val="left" w:pos="1080"/>
          <w:tab w:val="left" w:pos="1440"/>
        </w:tabs>
        <w:spacing w:line="240" w:lineRule="exact"/>
        <w:rPr>
          <w:color w:val="000000" w:themeColor="text1"/>
          <w:sz w:val="20"/>
        </w:rPr>
      </w:pPr>
    </w:p>
    <w:p w14:paraId="049CF619" w14:textId="6359420E"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27066" w:rsidRPr="00235297">
        <w:rPr>
          <w:rFonts w:ascii="Arial Bold" w:hAnsi="Arial Bold"/>
          <w:color w:val="000000" w:themeColor="text1"/>
          <w:sz w:val="20"/>
        </w:rPr>
        <w:t>8</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After selecting Standard Send from the Home Page, the User Control shall display a screen with up to 12 shortcut keys. The same page shall provide buttons to access a directory listing of all stations in the system and a key pad to enter an address manually.</w:t>
      </w:r>
    </w:p>
    <w:p w14:paraId="1698EFAD" w14:textId="77777777" w:rsidR="0044083E" w:rsidRPr="00235297" w:rsidRDefault="0044083E" w:rsidP="00821DDE">
      <w:pPr>
        <w:pStyle w:val="Stuffwletters"/>
        <w:tabs>
          <w:tab w:val="left" w:pos="1080"/>
          <w:tab w:val="left" w:pos="1440"/>
        </w:tabs>
        <w:spacing w:line="240" w:lineRule="exact"/>
        <w:ind w:left="1440" w:hanging="1440"/>
        <w:rPr>
          <w:color w:val="000000" w:themeColor="text1"/>
          <w:sz w:val="20"/>
        </w:rPr>
      </w:pPr>
    </w:p>
    <w:p w14:paraId="1499C519" w14:textId="39B9FF62" w:rsidR="000310A5" w:rsidRPr="00235297" w:rsidRDefault="00727066"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b/>
          <w:color w:val="000000" w:themeColor="text1"/>
          <w:sz w:val="20"/>
        </w:rPr>
        <w:t>9</w:t>
      </w:r>
      <w:r w:rsidR="000310A5" w:rsidRPr="00235297">
        <w:rPr>
          <w:rFonts w:ascii="Arial Bold" w:hAnsi="Arial Bold"/>
          <w:b/>
          <w:color w:val="000000" w:themeColor="text1"/>
          <w:sz w:val="20"/>
        </w:rPr>
        <w:t>.</w:t>
      </w:r>
      <w:r w:rsidR="000310A5" w:rsidRPr="00235297">
        <w:rPr>
          <w:rFonts w:ascii="Arial Bold" w:hAnsi="Arial Bold"/>
          <w:color w:val="000000" w:themeColor="text1"/>
          <w:sz w:val="20"/>
        </w:rPr>
        <w:t xml:space="preserve"> </w:t>
      </w:r>
      <w:r w:rsidR="000310A5" w:rsidRPr="00235297">
        <w:rPr>
          <w:rFonts w:ascii="Arial Bold" w:hAnsi="Arial Bold"/>
          <w:color w:val="000000" w:themeColor="text1"/>
          <w:sz w:val="20"/>
        </w:rPr>
        <w:tab/>
      </w:r>
      <w:r w:rsidR="000310A5" w:rsidRPr="00235297">
        <w:rPr>
          <w:color w:val="000000" w:themeColor="text1"/>
          <w:sz w:val="20"/>
        </w:rPr>
        <w:t>After selecting Tracked Send from the Home Page, the User Control shall display a screen that documents the scanning of the carrier</w:t>
      </w:r>
      <w:r w:rsidR="000A4E0B" w:rsidRPr="00235297">
        <w:rPr>
          <w:color w:val="000000" w:themeColor="text1"/>
          <w:sz w:val="20"/>
        </w:rPr>
        <w:t>’</w:t>
      </w:r>
      <w:r w:rsidR="000310A5" w:rsidRPr="00235297">
        <w:rPr>
          <w:color w:val="000000" w:themeColor="text1"/>
          <w:sz w:val="20"/>
        </w:rPr>
        <w:t xml:space="preserve">s barcode, barcodes on each item being sent and an employee ID. Once the </w:t>
      </w:r>
      <w:r w:rsidR="00A70B67">
        <w:rPr>
          <w:color w:val="000000" w:themeColor="text1"/>
          <w:sz w:val="20"/>
        </w:rPr>
        <w:t xml:space="preserve">required </w:t>
      </w:r>
      <w:r w:rsidR="000310A5" w:rsidRPr="00235297">
        <w:rPr>
          <w:color w:val="000000" w:themeColor="text1"/>
          <w:sz w:val="20"/>
        </w:rPr>
        <w:t>scans are complete, the Select Destination button shall become active, allowing the user to proceed to the shortcut screen.</w:t>
      </w:r>
    </w:p>
    <w:p w14:paraId="042F6BE9" w14:textId="77777777" w:rsidR="0044083E" w:rsidRPr="00235297" w:rsidRDefault="0044083E" w:rsidP="00821DDE">
      <w:pPr>
        <w:pStyle w:val="Stuffwletters"/>
        <w:tabs>
          <w:tab w:val="left" w:pos="1080"/>
          <w:tab w:val="left" w:pos="1440"/>
        </w:tabs>
        <w:spacing w:line="240" w:lineRule="exact"/>
        <w:ind w:left="1440" w:hanging="1440"/>
        <w:rPr>
          <w:color w:val="000000" w:themeColor="text1"/>
          <w:sz w:val="20"/>
        </w:rPr>
      </w:pPr>
    </w:p>
    <w:p w14:paraId="6A2B0368" w14:textId="5C041E26"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27066" w:rsidRPr="00235297">
        <w:rPr>
          <w:rFonts w:ascii="Arial Bold" w:hAnsi="Arial Bold"/>
          <w:color w:val="000000" w:themeColor="text1"/>
          <w:sz w:val="20"/>
        </w:rPr>
        <w:t>10</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The Tracked Send screen shall have a toggle button that enables the Tracked</w:t>
      </w:r>
      <w:r w:rsidR="005A6173">
        <w:rPr>
          <w:color w:val="000000" w:themeColor="text1"/>
          <w:sz w:val="20"/>
        </w:rPr>
        <w:t xml:space="preserve"> Secure</w:t>
      </w:r>
      <w:r w:rsidRPr="00235297">
        <w:rPr>
          <w:color w:val="000000" w:themeColor="text1"/>
          <w:sz w:val="20"/>
        </w:rPr>
        <w:t xml:space="preserve"> Send feature.</w:t>
      </w:r>
    </w:p>
    <w:p w14:paraId="2A4B75A1" w14:textId="77777777" w:rsidR="0044083E" w:rsidRPr="00235297" w:rsidRDefault="0044083E" w:rsidP="00821DDE">
      <w:pPr>
        <w:pStyle w:val="Stuffwletters"/>
        <w:tabs>
          <w:tab w:val="left" w:pos="1080"/>
          <w:tab w:val="left" w:pos="1440"/>
        </w:tabs>
        <w:spacing w:line="240" w:lineRule="exact"/>
        <w:ind w:left="1440" w:hanging="1440"/>
        <w:rPr>
          <w:color w:val="000000" w:themeColor="text1"/>
          <w:sz w:val="20"/>
        </w:rPr>
      </w:pPr>
    </w:p>
    <w:p w14:paraId="0F2E96E2" w14:textId="6D4D70EC"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27066" w:rsidRPr="00235297">
        <w:rPr>
          <w:rFonts w:ascii="Arial Bold" w:hAnsi="Arial Bold"/>
          <w:color w:val="000000" w:themeColor="text1"/>
          <w:sz w:val="20"/>
        </w:rPr>
        <w:t>11</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The User Control shall support the documentation of arriving carriers by providing a screen that allows a user to scan barcodes on recently arrived carriers along with their contents, and the ID badge of the user accepting the delivery. When recently arrived carriers along with their contents are available to be documented, an icon of a barcode shall appear on the home page.</w:t>
      </w:r>
    </w:p>
    <w:p w14:paraId="6E2490ED" w14:textId="77777777" w:rsidR="0044083E" w:rsidRPr="00235297" w:rsidRDefault="0044083E" w:rsidP="00821DDE">
      <w:pPr>
        <w:pStyle w:val="Stuffwletters"/>
        <w:tabs>
          <w:tab w:val="left" w:pos="1080"/>
          <w:tab w:val="left" w:pos="1440"/>
        </w:tabs>
        <w:spacing w:line="240" w:lineRule="exact"/>
        <w:ind w:left="1440" w:hanging="1440"/>
        <w:rPr>
          <w:color w:val="000000" w:themeColor="text1"/>
          <w:sz w:val="20"/>
        </w:rPr>
      </w:pPr>
    </w:p>
    <w:p w14:paraId="0A98D076" w14:textId="3486DFAE" w:rsidR="00574769" w:rsidRPr="00235297" w:rsidRDefault="000310A5" w:rsidP="00355762">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0334A4" w:rsidRPr="00235297">
        <w:rPr>
          <w:rFonts w:ascii="Arial Bold" w:hAnsi="Arial Bold"/>
          <w:color w:val="000000" w:themeColor="text1"/>
          <w:sz w:val="20"/>
        </w:rPr>
        <w:t>12</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When a station’s carrier bin is full, the station shall sign-off so that no carriers can be dispatched or received. Once the bin is cleared, the station shall automatically sign back on.</w:t>
      </w:r>
    </w:p>
    <w:p w14:paraId="703F3657" w14:textId="77777777" w:rsidR="00803E7F" w:rsidRPr="00235297" w:rsidRDefault="00803E7F" w:rsidP="00821DDE">
      <w:pPr>
        <w:pStyle w:val="Stuffwletters"/>
        <w:tabs>
          <w:tab w:val="left" w:pos="1080"/>
          <w:tab w:val="left" w:pos="1440"/>
        </w:tabs>
        <w:spacing w:line="240" w:lineRule="exact"/>
        <w:ind w:left="1440" w:hanging="1440"/>
        <w:rPr>
          <w:color w:val="000000" w:themeColor="text1"/>
          <w:sz w:val="20"/>
        </w:rPr>
      </w:pPr>
    </w:p>
    <w:p w14:paraId="5B15DDC3" w14:textId="71877FF7" w:rsidR="000310A5" w:rsidRPr="00235297" w:rsidRDefault="00814C5C" w:rsidP="00821DDE">
      <w:pPr>
        <w:tabs>
          <w:tab w:val="left" w:pos="720"/>
        </w:tabs>
        <w:spacing w:line="240" w:lineRule="exact"/>
        <w:rPr>
          <w:rFonts w:ascii="Arial Bold" w:hAnsi="Arial Bold"/>
          <w:color w:val="000000" w:themeColor="text1"/>
          <w:sz w:val="22"/>
          <w:szCs w:val="22"/>
        </w:rPr>
      </w:pPr>
      <w:r w:rsidRPr="00235297">
        <w:rPr>
          <w:rFonts w:ascii="Arial Bold" w:hAnsi="Arial Bold"/>
          <w:color w:val="000000" w:themeColor="text1"/>
          <w:sz w:val="22"/>
          <w:szCs w:val="22"/>
        </w:rPr>
        <w:t>2</w:t>
      </w:r>
      <w:r w:rsidR="000310A5" w:rsidRPr="00235297">
        <w:rPr>
          <w:rFonts w:ascii="Arial Bold" w:hAnsi="Arial Bold"/>
          <w:color w:val="000000" w:themeColor="text1"/>
          <w:sz w:val="22"/>
          <w:szCs w:val="22"/>
        </w:rPr>
        <w:t>.05</w:t>
      </w:r>
      <w:r w:rsidR="000310A5" w:rsidRPr="00235297">
        <w:rPr>
          <w:rFonts w:ascii="Arial Bold" w:hAnsi="Arial Bold"/>
          <w:color w:val="000000" w:themeColor="text1"/>
          <w:sz w:val="22"/>
          <w:szCs w:val="22"/>
        </w:rPr>
        <w:tab/>
      </w:r>
      <w:r w:rsidR="00642C77" w:rsidRPr="00235297">
        <w:rPr>
          <w:rFonts w:ascii="Arial Bold" w:hAnsi="Arial Bold"/>
          <w:color w:val="000000" w:themeColor="text1"/>
          <w:sz w:val="22"/>
          <w:szCs w:val="22"/>
        </w:rPr>
        <w:t xml:space="preserve">Delivery Manager </w:t>
      </w:r>
      <w:r w:rsidR="009A03A5" w:rsidRPr="00235297">
        <w:rPr>
          <w:rFonts w:ascii="Arial Bold" w:hAnsi="Arial Bold"/>
          <w:color w:val="000000" w:themeColor="text1"/>
          <w:sz w:val="22"/>
          <w:szCs w:val="22"/>
        </w:rPr>
        <w:t>Software</w:t>
      </w:r>
    </w:p>
    <w:p w14:paraId="764525CE" w14:textId="77777777" w:rsidR="00444432" w:rsidRPr="00235297" w:rsidRDefault="00444432" w:rsidP="00821DDE">
      <w:pPr>
        <w:tabs>
          <w:tab w:val="left" w:pos="720"/>
        </w:tabs>
        <w:spacing w:line="240" w:lineRule="exact"/>
        <w:rPr>
          <w:rFonts w:ascii="Arial" w:hAnsi="Arial"/>
          <w:color w:val="000000" w:themeColor="text1"/>
          <w:sz w:val="22"/>
          <w:szCs w:val="22"/>
        </w:rPr>
      </w:pPr>
    </w:p>
    <w:p w14:paraId="7EFF9D50" w14:textId="3A74CA9D" w:rsidR="0068603C" w:rsidRPr="00235297" w:rsidRDefault="007316A8" w:rsidP="00821DDE">
      <w:pPr>
        <w:pStyle w:val="ListParagraph"/>
        <w:numPr>
          <w:ilvl w:val="0"/>
          <w:numId w:val="12"/>
        </w:numPr>
        <w:tabs>
          <w:tab w:val="left" w:pos="720"/>
          <w:tab w:val="left" w:pos="1080"/>
        </w:tabs>
        <w:spacing w:line="240" w:lineRule="exact"/>
        <w:rPr>
          <w:rFonts w:ascii="Arial Bold" w:hAnsi="Arial Bold"/>
          <w:color w:val="000000" w:themeColor="text1"/>
          <w:sz w:val="20"/>
          <w:szCs w:val="20"/>
        </w:rPr>
      </w:pPr>
      <w:r w:rsidRPr="00235297">
        <w:rPr>
          <w:rFonts w:ascii="Arial Bold" w:hAnsi="Arial Bold"/>
          <w:color w:val="000000" w:themeColor="text1"/>
          <w:sz w:val="20"/>
          <w:szCs w:val="20"/>
        </w:rPr>
        <w:t>Infrastructure Requirements</w:t>
      </w:r>
    </w:p>
    <w:p w14:paraId="62DA96F8" w14:textId="17F16634" w:rsidR="00F173FA" w:rsidRPr="00235297" w:rsidRDefault="00F173FA" w:rsidP="00821DDE">
      <w:pPr>
        <w:tabs>
          <w:tab w:val="left" w:pos="720"/>
          <w:tab w:val="left" w:pos="1080"/>
        </w:tabs>
        <w:spacing w:line="240" w:lineRule="exact"/>
        <w:rPr>
          <w:rFonts w:ascii="Arial Bold" w:hAnsi="Arial Bold"/>
          <w:color w:val="000000" w:themeColor="text1"/>
          <w:sz w:val="20"/>
          <w:szCs w:val="20"/>
        </w:rPr>
      </w:pPr>
    </w:p>
    <w:p w14:paraId="5C11DF3E" w14:textId="6154D260" w:rsidR="00BE1057" w:rsidRPr="00235297" w:rsidRDefault="00E520D7"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bookmarkStart w:id="3" w:name="_Hlk956204"/>
      <w:r w:rsidRPr="00235297">
        <w:rPr>
          <w:rFonts w:ascii="Arial" w:hAnsi="Arial"/>
          <w:color w:val="000000" w:themeColor="text1"/>
          <w:sz w:val="20"/>
          <w:szCs w:val="20"/>
        </w:rPr>
        <w:t xml:space="preserve">The </w:t>
      </w:r>
      <w:r w:rsidR="00AD5CF7" w:rsidRPr="00235297">
        <w:rPr>
          <w:rFonts w:ascii="Arial" w:hAnsi="Arial"/>
          <w:color w:val="000000" w:themeColor="text1"/>
          <w:sz w:val="20"/>
          <w:szCs w:val="20"/>
        </w:rPr>
        <w:t>D</w:t>
      </w:r>
      <w:r w:rsidRPr="00235297">
        <w:rPr>
          <w:rFonts w:ascii="Arial" w:hAnsi="Arial"/>
          <w:color w:val="000000" w:themeColor="text1"/>
          <w:sz w:val="20"/>
          <w:szCs w:val="20"/>
        </w:rPr>
        <w:t>elivery</w:t>
      </w:r>
      <w:r w:rsidR="00AD5CF7" w:rsidRPr="00235297">
        <w:rPr>
          <w:rFonts w:ascii="Arial" w:hAnsi="Arial"/>
          <w:color w:val="000000" w:themeColor="text1"/>
          <w:sz w:val="20"/>
          <w:szCs w:val="20"/>
        </w:rPr>
        <w:t xml:space="preserve"> M</w:t>
      </w:r>
      <w:r w:rsidRPr="00235297">
        <w:rPr>
          <w:rFonts w:ascii="Arial" w:hAnsi="Arial"/>
          <w:color w:val="000000" w:themeColor="text1"/>
          <w:sz w:val="20"/>
          <w:szCs w:val="20"/>
        </w:rPr>
        <w:t>anager</w:t>
      </w:r>
      <w:r w:rsidR="0055042C" w:rsidRPr="00235297">
        <w:rPr>
          <w:rFonts w:ascii="Arial" w:hAnsi="Arial"/>
          <w:color w:val="000000" w:themeColor="text1"/>
          <w:sz w:val="20"/>
          <w:szCs w:val="20"/>
        </w:rPr>
        <w:t xml:space="preserve"> </w:t>
      </w:r>
      <w:r w:rsidR="00AD5CF7" w:rsidRPr="00235297">
        <w:rPr>
          <w:rFonts w:ascii="Arial" w:hAnsi="Arial"/>
          <w:color w:val="000000" w:themeColor="text1"/>
          <w:sz w:val="20"/>
          <w:szCs w:val="20"/>
        </w:rPr>
        <w:t>S</w:t>
      </w:r>
      <w:r w:rsidR="0055042C" w:rsidRPr="00235297">
        <w:rPr>
          <w:rFonts w:ascii="Arial" w:hAnsi="Arial"/>
          <w:color w:val="000000" w:themeColor="text1"/>
          <w:sz w:val="20"/>
          <w:szCs w:val="20"/>
        </w:rPr>
        <w:t>oftware shall run on a</w:t>
      </w:r>
      <w:r w:rsidR="00AD5CF7" w:rsidRPr="00235297">
        <w:rPr>
          <w:rFonts w:ascii="Arial" w:hAnsi="Arial"/>
          <w:color w:val="000000" w:themeColor="text1"/>
          <w:sz w:val="20"/>
          <w:szCs w:val="20"/>
        </w:rPr>
        <w:t xml:space="preserve"> </w:t>
      </w:r>
      <w:r w:rsidRPr="00235297">
        <w:rPr>
          <w:rFonts w:ascii="Arial" w:hAnsi="Arial"/>
          <w:color w:val="000000" w:themeColor="text1"/>
          <w:sz w:val="20"/>
          <w:szCs w:val="20"/>
        </w:rPr>
        <w:t>virtual server (VM)</w:t>
      </w:r>
      <w:r w:rsidR="00AD5CF7" w:rsidRPr="00235297">
        <w:rPr>
          <w:rFonts w:ascii="Arial" w:hAnsi="Arial"/>
          <w:color w:val="000000" w:themeColor="text1"/>
          <w:sz w:val="20"/>
          <w:szCs w:val="20"/>
        </w:rPr>
        <w:t>, or application server.</w:t>
      </w:r>
    </w:p>
    <w:p w14:paraId="0E179C12" w14:textId="77777777" w:rsidR="00CD5E64" w:rsidRPr="00235297" w:rsidRDefault="00CD5E64" w:rsidP="00821DDE">
      <w:pPr>
        <w:pStyle w:val="ListParagraph"/>
        <w:tabs>
          <w:tab w:val="left" w:pos="720"/>
          <w:tab w:val="left" w:pos="1080"/>
        </w:tabs>
        <w:spacing w:line="240" w:lineRule="exact"/>
        <w:ind w:left="1440"/>
        <w:rPr>
          <w:rFonts w:ascii="Arial" w:hAnsi="Arial"/>
          <w:color w:val="000000" w:themeColor="text1"/>
          <w:sz w:val="20"/>
          <w:szCs w:val="20"/>
        </w:rPr>
      </w:pPr>
    </w:p>
    <w:p w14:paraId="116430AC" w14:textId="5B94BB83" w:rsidR="007316A8" w:rsidRPr="00235297" w:rsidRDefault="006673A7"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AD5CF7" w:rsidRPr="00235297">
        <w:rPr>
          <w:rFonts w:ascii="Arial" w:hAnsi="Arial"/>
          <w:color w:val="000000" w:themeColor="text1"/>
          <w:sz w:val="20"/>
          <w:szCs w:val="20"/>
        </w:rPr>
        <w:t>D</w:t>
      </w:r>
      <w:r w:rsidRPr="00235297">
        <w:rPr>
          <w:rFonts w:ascii="Arial" w:hAnsi="Arial"/>
          <w:color w:val="000000" w:themeColor="text1"/>
          <w:sz w:val="20"/>
          <w:szCs w:val="20"/>
        </w:rPr>
        <w:t xml:space="preserve">elivery </w:t>
      </w:r>
      <w:r w:rsidR="00AD5CF7" w:rsidRPr="00235297">
        <w:rPr>
          <w:rFonts w:ascii="Arial" w:hAnsi="Arial"/>
          <w:color w:val="000000" w:themeColor="text1"/>
          <w:sz w:val="20"/>
          <w:szCs w:val="20"/>
        </w:rPr>
        <w:t>M</w:t>
      </w:r>
      <w:r w:rsidRPr="00235297">
        <w:rPr>
          <w:rFonts w:ascii="Arial" w:hAnsi="Arial"/>
          <w:color w:val="000000" w:themeColor="text1"/>
          <w:sz w:val="20"/>
          <w:szCs w:val="20"/>
        </w:rPr>
        <w:t xml:space="preserve">anager </w:t>
      </w:r>
      <w:r w:rsidR="00AD5CF7" w:rsidRPr="00235297">
        <w:rPr>
          <w:rFonts w:ascii="Arial" w:hAnsi="Arial"/>
          <w:color w:val="000000" w:themeColor="text1"/>
          <w:sz w:val="20"/>
          <w:szCs w:val="20"/>
        </w:rPr>
        <w:t>S</w:t>
      </w:r>
      <w:r w:rsidRPr="00235297">
        <w:rPr>
          <w:rFonts w:ascii="Arial" w:hAnsi="Arial"/>
          <w:color w:val="000000" w:themeColor="text1"/>
          <w:sz w:val="20"/>
          <w:szCs w:val="20"/>
        </w:rPr>
        <w:t xml:space="preserve">oftware </w:t>
      </w:r>
      <w:r w:rsidR="00214F70" w:rsidRPr="00235297">
        <w:rPr>
          <w:rFonts w:ascii="Arial" w:hAnsi="Arial"/>
          <w:color w:val="000000" w:themeColor="text1"/>
          <w:sz w:val="20"/>
          <w:szCs w:val="20"/>
        </w:rPr>
        <w:t xml:space="preserve">shall </w:t>
      </w:r>
      <w:r w:rsidRPr="00235297">
        <w:rPr>
          <w:rFonts w:ascii="Arial" w:hAnsi="Arial"/>
          <w:color w:val="000000" w:themeColor="text1"/>
          <w:sz w:val="20"/>
          <w:szCs w:val="20"/>
        </w:rPr>
        <w:t>use SQL Server for data storage</w:t>
      </w:r>
      <w:r w:rsidR="00CD5E64" w:rsidRPr="00235297">
        <w:rPr>
          <w:rFonts w:ascii="Arial" w:hAnsi="Arial"/>
          <w:color w:val="000000" w:themeColor="text1"/>
          <w:sz w:val="20"/>
          <w:szCs w:val="20"/>
        </w:rPr>
        <w:t>.</w:t>
      </w:r>
    </w:p>
    <w:p w14:paraId="05B3B099" w14:textId="77777777" w:rsidR="00444432" w:rsidRPr="00235297" w:rsidRDefault="00444432" w:rsidP="00821DDE">
      <w:pPr>
        <w:pStyle w:val="ListParagraph"/>
        <w:spacing w:line="240" w:lineRule="exact"/>
        <w:rPr>
          <w:rFonts w:ascii="Arial" w:hAnsi="Arial"/>
          <w:color w:val="000000" w:themeColor="text1"/>
          <w:sz w:val="20"/>
          <w:szCs w:val="20"/>
        </w:rPr>
      </w:pPr>
    </w:p>
    <w:p w14:paraId="77817DDC" w14:textId="77777777" w:rsidR="00444432" w:rsidRPr="00235297" w:rsidRDefault="00444432"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communicate with the database, mechanical equipment and user interface applications over an Ethernet network.</w:t>
      </w:r>
    </w:p>
    <w:p w14:paraId="3DC65343" w14:textId="77777777" w:rsidR="00444432" w:rsidRPr="00235297" w:rsidRDefault="00444432" w:rsidP="00821DDE">
      <w:pPr>
        <w:tabs>
          <w:tab w:val="left" w:pos="720"/>
          <w:tab w:val="left" w:pos="1080"/>
        </w:tabs>
        <w:spacing w:line="240" w:lineRule="exact"/>
        <w:rPr>
          <w:rFonts w:ascii="Arial" w:hAnsi="Arial"/>
          <w:color w:val="000000" w:themeColor="text1"/>
          <w:sz w:val="20"/>
          <w:szCs w:val="20"/>
        </w:rPr>
      </w:pPr>
    </w:p>
    <w:p w14:paraId="73EA7C69" w14:textId="3A05E680" w:rsidR="00444432" w:rsidRPr="00235297" w:rsidRDefault="00444432"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communicate with a</w:t>
      </w:r>
      <w:r w:rsidR="00FC0D10" w:rsidRPr="00235297">
        <w:rPr>
          <w:rFonts w:ascii="Arial" w:hAnsi="Arial"/>
          <w:color w:val="000000" w:themeColor="text1"/>
          <w:sz w:val="20"/>
          <w:szCs w:val="20"/>
        </w:rPr>
        <w:t xml:space="preserve"> Microsoft </w:t>
      </w:r>
      <w:r w:rsidRPr="00235297">
        <w:rPr>
          <w:rFonts w:ascii="Arial" w:hAnsi="Arial"/>
          <w:color w:val="000000" w:themeColor="text1"/>
          <w:sz w:val="20"/>
          <w:szCs w:val="20"/>
        </w:rPr>
        <w:t>Active Directory</w:t>
      </w:r>
      <w:r w:rsidR="008471A4" w:rsidRPr="008471A4">
        <w:rPr>
          <w:rFonts w:ascii="Arial" w:hAnsi="Arial"/>
          <w:color w:val="000000" w:themeColor="text1"/>
          <w:sz w:val="20"/>
          <w:szCs w:val="20"/>
          <w:vertAlign w:val="superscript"/>
        </w:rPr>
        <w:t>TM</w:t>
      </w:r>
      <w:r w:rsidRPr="00235297">
        <w:rPr>
          <w:rFonts w:ascii="Arial" w:hAnsi="Arial"/>
          <w:color w:val="000000" w:themeColor="text1"/>
          <w:sz w:val="20"/>
          <w:szCs w:val="20"/>
        </w:rPr>
        <w:t xml:space="preserve"> server in real time for </w:t>
      </w:r>
      <w:r w:rsidR="00FC0D10" w:rsidRPr="00235297">
        <w:rPr>
          <w:rFonts w:ascii="Arial" w:hAnsi="Arial"/>
          <w:color w:val="000000" w:themeColor="text1"/>
          <w:sz w:val="20"/>
          <w:szCs w:val="20"/>
        </w:rPr>
        <w:t xml:space="preserve">user </w:t>
      </w:r>
      <w:r w:rsidRPr="00235297">
        <w:rPr>
          <w:rFonts w:ascii="Arial" w:hAnsi="Arial"/>
          <w:color w:val="000000" w:themeColor="text1"/>
          <w:sz w:val="20"/>
          <w:szCs w:val="20"/>
        </w:rPr>
        <w:t xml:space="preserve">authentication and sign-on. </w:t>
      </w:r>
    </w:p>
    <w:p w14:paraId="49AD0C2D" w14:textId="77777777" w:rsidR="00444432" w:rsidRPr="00235297" w:rsidRDefault="00444432" w:rsidP="00821DDE">
      <w:pPr>
        <w:spacing w:line="240" w:lineRule="exact"/>
        <w:rPr>
          <w:rFonts w:ascii="Arial" w:hAnsi="Arial"/>
          <w:color w:val="000000" w:themeColor="text1"/>
          <w:sz w:val="20"/>
          <w:szCs w:val="20"/>
        </w:rPr>
      </w:pPr>
    </w:p>
    <w:p w14:paraId="4578E319" w14:textId="46FA560E" w:rsidR="00444432" w:rsidRPr="00235297" w:rsidRDefault="00444432"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lastRenderedPageBreak/>
        <w:t>The Delivery Manager Software’s graphical user interface (GUI) shall be a multi-user web application accessible through a web browser.</w:t>
      </w:r>
    </w:p>
    <w:p w14:paraId="5B653EFD" w14:textId="77777777" w:rsidR="00444432" w:rsidRPr="00235297" w:rsidRDefault="00444432" w:rsidP="00821DDE">
      <w:pPr>
        <w:pStyle w:val="ListParagraph"/>
        <w:spacing w:line="240" w:lineRule="exact"/>
        <w:rPr>
          <w:rFonts w:ascii="Arial" w:hAnsi="Arial"/>
          <w:color w:val="000000" w:themeColor="text1"/>
          <w:sz w:val="20"/>
          <w:szCs w:val="20"/>
        </w:rPr>
      </w:pPr>
    </w:p>
    <w:p w14:paraId="0CC42251" w14:textId="6DF5D875" w:rsidR="00444432" w:rsidRPr="00235297" w:rsidRDefault="00444432"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web application shall support multiple languages that can be switched in real-time.</w:t>
      </w:r>
    </w:p>
    <w:p w14:paraId="6A28B128" w14:textId="77777777" w:rsidR="00CD5E64" w:rsidRPr="00235297" w:rsidRDefault="00CD5E64" w:rsidP="00821DDE">
      <w:pPr>
        <w:tabs>
          <w:tab w:val="left" w:pos="720"/>
          <w:tab w:val="left" w:pos="1080"/>
        </w:tabs>
        <w:spacing w:line="240" w:lineRule="exact"/>
        <w:rPr>
          <w:rFonts w:ascii="Arial" w:hAnsi="Arial"/>
          <w:color w:val="000000" w:themeColor="text1"/>
          <w:sz w:val="20"/>
          <w:szCs w:val="20"/>
        </w:rPr>
      </w:pPr>
    </w:p>
    <w:p w14:paraId="6F191345" w14:textId="279DFB3D" w:rsidR="00AD5CF7" w:rsidRPr="00235297" w:rsidRDefault="00AD5CF7"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9D6D64" w:rsidRPr="00235297">
        <w:rPr>
          <w:rFonts w:ascii="Arial" w:hAnsi="Arial"/>
          <w:color w:val="000000" w:themeColor="text1"/>
          <w:sz w:val="20"/>
          <w:szCs w:val="20"/>
        </w:rPr>
        <w:t xml:space="preserve">Delivery Manager software </w:t>
      </w:r>
      <w:r w:rsidRPr="00235297">
        <w:rPr>
          <w:rFonts w:ascii="Arial" w:hAnsi="Arial"/>
          <w:color w:val="000000" w:themeColor="text1"/>
          <w:sz w:val="20"/>
          <w:szCs w:val="20"/>
        </w:rPr>
        <w:t>web</w:t>
      </w:r>
      <w:r w:rsidR="00444432" w:rsidRPr="00235297">
        <w:rPr>
          <w:rFonts w:ascii="Arial" w:hAnsi="Arial"/>
          <w:color w:val="000000" w:themeColor="text1"/>
          <w:sz w:val="20"/>
          <w:szCs w:val="20"/>
        </w:rPr>
        <w:t xml:space="preserve"> application shall include three levels of sign-on and </w:t>
      </w:r>
      <w:r w:rsidR="00247C80" w:rsidRPr="00235297">
        <w:rPr>
          <w:rFonts w:ascii="Arial" w:hAnsi="Arial"/>
          <w:color w:val="000000" w:themeColor="text1"/>
          <w:sz w:val="20"/>
          <w:szCs w:val="20"/>
        </w:rPr>
        <w:t>access:</w:t>
      </w:r>
      <w:r w:rsidR="00444432" w:rsidRPr="00235297">
        <w:rPr>
          <w:rFonts w:ascii="Arial" w:hAnsi="Arial"/>
          <w:color w:val="000000" w:themeColor="text1"/>
          <w:sz w:val="20"/>
          <w:szCs w:val="20"/>
        </w:rPr>
        <w:t xml:space="preserve"> Administrative User, Maintenance User and Clinical User.</w:t>
      </w:r>
    </w:p>
    <w:p w14:paraId="0E9662BA" w14:textId="77777777" w:rsidR="00444432" w:rsidRPr="00235297" w:rsidRDefault="00444432" w:rsidP="00821DDE">
      <w:pPr>
        <w:pStyle w:val="ListParagraph"/>
        <w:spacing w:line="240" w:lineRule="exact"/>
        <w:rPr>
          <w:rFonts w:ascii="Arial" w:hAnsi="Arial"/>
          <w:color w:val="000000" w:themeColor="text1"/>
          <w:sz w:val="20"/>
          <w:szCs w:val="20"/>
        </w:rPr>
      </w:pPr>
    </w:p>
    <w:p w14:paraId="03BF4E45" w14:textId="1FBB9F70" w:rsidR="0038114B" w:rsidRPr="00235297" w:rsidRDefault="00444432" w:rsidP="0038114B">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integrate with employee access system</w:t>
      </w:r>
      <w:r w:rsidR="00B3578B" w:rsidRPr="00235297">
        <w:rPr>
          <w:rFonts w:ascii="Arial" w:hAnsi="Arial"/>
          <w:color w:val="000000" w:themeColor="text1"/>
          <w:sz w:val="20"/>
          <w:szCs w:val="20"/>
        </w:rPr>
        <w:t>s</w:t>
      </w:r>
      <w:r w:rsidRPr="00235297">
        <w:rPr>
          <w:rFonts w:ascii="Arial" w:hAnsi="Arial"/>
          <w:color w:val="000000" w:themeColor="text1"/>
          <w:sz w:val="20"/>
          <w:szCs w:val="20"/>
        </w:rPr>
        <w:t xml:space="preserve"> </w:t>
      </w:r>
      <w:r w:rsidR="00B3578B" w:rsidRPr="00235297">
        <w:rPr>
          <w:rFonts w:ascii="Arial" w:hAnsi="Arial"/>
          <w:color w:val="000000" w:themeColor="text1"/>
          <w:sz w:val="20"/>
          <w:szCs w:val="20"/>
        </w:rPr>
        <w:t xml:space="preserve">Tyco </w:t>
      </w:r>
      <w:proofErr w:type="spellStart"/>
      <w:r w:rsidR="00B3578B" w:rsidRPr="00235297">
        <w:rPr>
          <w:rFonts w:ascii="Arial" w:hAnsi="Arial"/>
          <w:color w:val="000000" w:themeColor="text1"/>
          <w:sz w:val="20"/>
          <w:szCs w:val="20"/>
        </w:rPr>
        <w:t>CCure</w:t>
      </w:r>
      <w:r w:rsidR="008471A4" w:rsidRPr="008471A4">
        <w:rPr>
          <w:rFonts w:ascii="Arial" w:hAnsi="Arial"/>
          <w:color w:val="000000" w:themeColor="text1"/>
          <w:sz w:val="20"/>
          <w:szCs w:val="20"/>
          <w:vertAlign w:val="superscript"/>
        </w:rPr>
        <w:t>TM</w:t>
      </w:r>
      <w:proofErr w:type="spellEnd"/>
      <w:r w:rsidR="00B3578B" w:rsidRPr="00235297">
        <w:rPr>
          <w:rFonts w:ascii="Arial" w:hAnsi="Arial"/>
          <w:color w:val="000000" w:themeColor="text1"/>
          <w:sz w:val="20"/>
          <w:szCs w:val="20"/>
        </w:rPr>
        <w:t xml:space="preserve"> and United Technologies Lenel OnGuard</w:t>
      </w:r>
      <w:r w:rsidR="008471A4" w:rsidRPr="008471A4">
        <w:rPr>
          <w:rFonts w:ascii="Arial" w:hAnsi="Arial"/>
          <w:color w:val="000000" w:themeColor="text1"/>
          <w:sz w:val="20"/>
          <w:szCs w:val="20"/>
          <w:vertAlign w:val="superscript"/>
        </w:rPr>
        <w:t>TM</w:t>
      </w:r>
      <w:r w:rsidR="00B3578B" w:rsidRPr="00235297">
        <w:rPr>
          <w:rFonts w:ascii="Arial" w:hAnsi="Arial"/>
          <w:color w:val="000000" w:themeColor="text1"/>
          <w:sz w:val="20"/>
          <w:szCs w:val="20"/>
        </w:rPr>
        <w:t xml:space="preserve"> for user identification and access at the stations.</w:t>
      </w:r>
    </w:p>
    <w:p w14:paraId="5D2A6D94" w14:textId="77777777" w:rsidR="0038114B" w:rsidRPr="00235297" w:rsidRDefault="0038114B" w:rsidP="0038114B">
      <w:pPr>
        <w:pStyle w:val="ListParagraph"/>
        <w:rPr>
          <w:rFonts w:ascii="Arial" w:hAnsi="Arial"/>
          <w:color w:val="000000" w:themeColor="text1"/>
          <w:sz w:val="20"/>
          <w:szCs w:val="20"/>
        </w:rPr>
      </w:pPr>
    </w:p>
    <w:p w14:paraId="728867BD" w14:textId="431C7EF3" w:rsidR="0038114B" w:rsidRPr="00235297" w:rsidRDefault="0038114B" w:rsidP="0038114B">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w:t>
      </w:r>
      <w:r w:rsidR="008471A4">
        <w:rPr>
          <w:rFonts w:ascii="Arial" w:hAnsi="Arial"/>
          <w:color w:val="000000" w:themeColor="text1"/>
          <w:sz w:val="20"/>
          <w:szCs w:val="20"/>
        </w:rPr>
        <w:t xml:space="preserve">r </w:t>
      </w:r>
      <w:r w:rsidRPr="00235297">
        <w:rPr>
          <w:rFonts w:ascii="Arial" w:hAnsi="Arial"/>
          <w:color w:val="000000" w:themeColor="text1"/>
          <w:sz w:val="20"/>
          <w:szCs w:val="20"/>
        </w:rPr>
        <w:t>Software shall have the ability to integrate with industry standard clinical communication, workflow and nurse call systems like Vocera.</w:t>
      </w:r>
    </w:p>
    <w:p w14:paraId="45113A16" w14:textId="77777777" w:rsidR="00702A1F" w:rsidRPr="00235297" w:rsidRDefault="00702A1F" w:rsidP="00821DDE">
      <w:pPr>
        <w:pStyle w:val="ListParagraph"/>
        <w:spacing w:line="240" w:lineRule="exact"/>
        <w:rPr>
          <w:rFonts w:ascii="Arial" w:hAnsi="Arial"/>
          <w:color w:val="000000" w:themeColor="text1"/>
          <w:sz w:val="20"/>
          <w:szCs w:val="20"/>
        </w:rPr>
      </w:pPr>
    </w:p>
    <w:p w14:paraId="3D2A978D" w14:textId="77777777"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support remote access protocols so that technicians located outside the hospital can access the system’s engineering controls.</w:t>
      </w:r>
    </w:p>
    <w:p w14:paraId="2604D10B" w14:textId="77777777" w:rsidR="00702A1F" w:rsidRPr="00235297" w:rsidRDefault="00702A1F" w:rsidP="00821DDE">
      <w:pPr>
        <w:pStyle w:val="ListParagraph"/>
        <w:spacing w:line="240" w:lineRule="exact"/>
        <w:ind w:left="1440"/>
        <w:rPr>
          <w:rFonts w:ascii="Arial" w:hAnsi="Arial"/>
          <w:color w:val="000000" w:themeColor="text1"/>
          <w:sz w:val="20"/>
          <w:szCs w:val="20"/>
        </w:rPr>
      </w:pPr>
    </w:p>
    <w:p w14:paraId="21D45E27" w14:textId="77777777"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support traditional interzone systems, as well as blower group systems.</w:t>
      </w:r>
    </w:p>
    <w:p w14:paraId="6B2CB8C2" w14:textId="77777777" w:rsidR="00702A1F" w:rsidRPr="00235297" w:rsidRDefault="00702A1F" w:rsidP="00821DDE">
      <w:pPr>
        <w:pStyle w:val="ListParagraph"/>
        <w:spacing w:line="240" w:lineRule="exact"/>
        <w:ind w:left="1440"/>
        <w:rPr>
          <w:rFonts w:ascii="Arial" w:hAnsi="Arial"/>
          <w:color w:val="000000" w:themeColor="text1"/>
          <w:sz w:val="20"/>
          <w:szCs w:val="20"/>
        </w:rPr>
      </w:pPr>
    </w:p>
    <w:p w14:paraId="2DB8EC54" w14:textId="77777777"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support empty carrier management, including storing empty carriers within specially designated tubing and automatically managing the acceptance and distribution of empty carriers to and from stations.</w:t>
      </w:r>
    </w:p>
    <w:p w14:paraId="2A4F241D" w14:textId="77777777" w:rsidR="00702A1F" w:rsidRPr="00235297" w:rsidRDefault="00702A1F" w:rsidP="00821DDE">
      <w:pPr>
        <w:pStyle w:val="ListParagraph"/>
        <w:spacing w:line="240" w:lineRule="exact"/>
        <w:ind w:left="1440"/>
        <w:rPr>
          <w:rFonts w:ascii="Arial" w:hAnsi="Arial"/>
          <w:color w:val="000000" w:themeColor="text1"/>
          <w:sz w:val="20"/>
          <w:szCs w:val="20"/>
        </w:rPr>
      </w:pPr>
    </w:p>
    <w:p w14:paraId="39293EF5" w14:textId="77777777"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provide for on/off periods per day per station.</w:t>
      </w:r>
    </w:p>
    <w:p w14:paraId="7E610F59" w14:textId="77777777" w:rsidR="00702A1F" w:rsidRPr="00235297" w:rsidRDefault="00702A1F" w:rsidP="00821DDE">
      <w:pPr>
        <w:pStyle w:val="ListParagraph"/>
        <w:spacing w:line="240" w:lineRule="exact"/>
        <w:ind w:left="1440"/>
        <w:rPr>
          <w:rFonts w:ascii="Arial" w:hAnsi="Arial"/>
          <w:color w:val="000000" w:themeColor="text1"/>
          <w:sz w:val="20"/>
          <w:szCs w:val="20"/>
        </w:rPr>
      </w:pPr>
    </w:p>
    <w:p w14:paraId="6C96BB12" w14:textId="482EAF86"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Delivery Manager Software shall </w:t>
      </w:r>
      <w:r w:rsidR="007B2146" w:rsidRPr="00235297">
        <w:rPr>
          <w:rFonts w:ascii="Arial" w:hAnsi="Arial"/>
          <w:color w:val="000000" w:themeColor="text1"/>
          <w:sz w:val="20"/>
          <w:szCs w:val="20"/>
        </w:rPr>
        <w:t>allow for the</w:t>
      </w:r>
      <w:r w:rsidRPr="00235297">
        <w:rPr>
          <w:rFonts w:ascii="Arial" w:hAnsi="Arial"/>
          <w:color w:val="000000" w:themeColor="text1"/>
          <w:sz w:val="20"/>
          <w:szCs w:val="20"/>
        </w:rPr>
        <w:t xml:space="preserve"> purg</w:t>
      </w:r>
      <w:r w:rsidR="007B2146" w:rsidRPr="00235297">
        <w:rPr>
          <w:rFonts w:ascii="Arial" w:hAnsi="Arial"/>
          <w:color w:val="000000" w:themeColor="text1"/>
          <w:sz w:val="20"/>
          <w:szCs w:val="20"/>
        </w:rPr>
        <w:t>ing of</w:t>
      </w:r>
      <w:r w:rsidRPr="00235297">
        <w:rPr>
          <w:rFonts w:ascii="Arial" w:hAnsi="Arial"/>
          <w:color w:val="000000" w:themeColor="text1"/>
          <w:sz w:val="20"/>
          <w:szCs w:val="20"/>
        </w:rPr>
        <w:t xml:space="preserve"> the entire system or </w:t>
      </w:r>
      <w:r w:rsidR="008B4152" w:rsidRPr="00235297">
        <w:rPr>
          <w:rFonts w:ascii="Arial" w:hAnsi="Arial"/>
          <w:color w:val="000000" w:themeColor="text1"/>
          <w:sz w:val="20"/>
          <w:szCs w:val="20"/>
        </w:rPr>
        <w:t xml:space="preserve">specific </w:t>
      </w:r>
      <w:r w:rsidRPr="00235297">
        <w:rPr>
          <w:rFonts w:ascii="Arial" w:hAnsi="Arial"/>
          <w:color w:val="000000" w:themeColor="text1"/>
          <w:sz w:val="20"/>
          <w:szCs w:val="20"/>
        </w:rPr>
        <w:t>zone</w:t>
      </w:r>
      <w:r w:rsidR="008B4152" w:rsidRPr="00235297">
        <w:rPr>
          <w:rFonts w:ascii="Arial" w:hAnsi="Arial"/>
          <w:color w:val="000000" w:themeColor="text1"/>
          <w:sz w:val="20"/>
          <w:szCs w:val="20"/>
        </w:rPr>
        <w:t>s</w:t>
      </w:r>
      <w:r w:rsidR="007B2146" w:rsidRPr="00235297">
        <w:rPr>
          <w:rFonts w:ascii="Arial" w:hAnsi="Arial"/>
          <w:color w:val="000000" w:themeColor="text1"/>
          <w:sz w:val="20"/>
          <w:szCs w:val="20"/>
        </w:rPr>
        <w:t>.</w:t>
      </w:r>
    </w:p>
    <w:p w14:paraId="6D93978C" w14:textId="77777777" w:rsidR="00702A1F" w:rsidRPr="00235297" w:rsidRDefault="00702A1F" w:rsidP="00821DDE">
      <w:pPr>
        <w:pStyle w:val="ListParagraph"/>
        <w:spacing w:line="240" w:lineRule="exact"/>
        <w:ind w:left="1440"/>
        <w:rPr>
          <w:rFonts w:ascii="Arial" w:hAnsi="Arial"/>
          <w:color w:val="000000" w:themeColor="text1"/>
          <w:sz w:val="20"/>
          <w:szCs w:val="20"/>
        </w:rPr>
      </w:pPr>
    </w:p>
    <w:p w14:paraId="5229D95C" w14:textId="77777777"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provide an emergency stop feature.</w:t>
      </w:r>
    </w:p>
    <w:bookmarkEnd w:id="0"/>
    <w:bookmarkEnd w:id="3"/>
    <w:p w14:paraId="69699192" w14:textId="1C18C263" w:rsidR="00312C26" w:rsidRPr="00235297" w:rsidRDefault="00312C26" w:rsidP="00821DDE">
      <w:pPr>
        <w:tabs>
          <w:tab w:val="left" w:pos="720"/>
          <w:tab w:val="left" w:pos="1080"/>
        </w:tabs>
        <w:spacing w:line="240" w:lineRule="exact"/>
        <w:rPr>
          <w:rFonts w:ascii="Arial" w:hAnsi="Arial" w:cs="Arial"/>
          <w:b/>
          <w:color w:val="000000" w:themeColor="text1"/>
          <w:sz w:val="20"/>
          <w:szCs w:val="20"/>
        </w:rPr>
      </w:pPr>
    </w:p>
    <w:p w14:paraId="39261E1B" w14:textId="5840256D" w:rsidR="0068603C" w:rsidRPr="00235297" w:rsidRDefault="007316A8" w:rsidP="00821DDE">
      <w:pPr>
        <w:pStyle w:val="ListParagraph"/>
        <w:numPr>
          <w:ilvl w:val="0"/>
          <w:numId w:val="12"/>
        </w:numPr>
        <w:tabs>
          <w:tab w:val="left" w:pos="720"/>
          <w:tab w:val="left" w:pos="1080"/>
        </w:tabs>
        <w:spacing w:line="240" w:lineRule="exact"/>
        <w:rPr>
          <w:rFonts w:ascii="Arial" w:hAnsi="Arial" w:cs="Arial"/>
          <w:b/>
          <w:color w:val="000000" w:themeColor="text1"/>
          <w:sz w:val="20"/>
          <w:szCs w:val="20"/>
        </w:rPr>
      </w:pPr>
      <w:r w:rsidRPr="00235297">
        <w:rPr>
          <w:rFonts w:ascii="Arial" w:hAnsi="Arial" w:cs="Arial"/>
          <w:b/>
          <w:color w:val="000000" w:themeColor="text1"/>
          <w:sz w:val="20"/>
          <w:szCs w:val="20"/>
        </w:rPr>
        <w:t>System Management Properties</w:t>
      </w:r>
    </w:p>
    <w:p w14:paraId="5321F1A5" w14:textId="77777777" w:rsidR="00821DDE" w:rsidRPr="00235297" w:rsidRDefault="00821DDE" w:rsidP="00821DDE">
      <w:pPr>
        <w:pStyle w:val="ListParagraph"/>
        <w:tabs>
          <w:tab w:val="left" w:pos="720"/>
          <w:tab w:val="left" w:pos="1080"/>
        </w:tabs>
        <w:spacing w:line="240" w:lineRule="exact"/>
        <w:ind w:left="1087"/>
        <w:rPr>
          <w:rFonts w:ascii="Arial" w:hAnsi="Arial" w:cs="Arial"/>
          <w:b/>
          <w:color w:val="000000" w:themeColor="text1"/>
          <w:sz w:val="20"/>
          <w:szCs w:val="20"/>
        </w:rPr>
      </w:pPr>
    </w:p>
    <w:p w14:paraId="6D2449EB" w14:textId="39285EA9" w:rsidR="007316A8" w:rsidRPr="00235297" w:rsidRDefault="00996D13" w:rsidP="00821DDE">
      <w:pPr>
        <w:pStyle w:val="ListParagraph"/>
        <w:numPr>
          <w:ilvl w:val="1"/>
          <w:numId w:val="15"/>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0D58E1" w:rsidRPr="00235297">
        <w:rPr>
          <w:rFonts w:ascii="Arial" w:hAnsi="Arial"/>
          <w:color w:val="000000" w:themeColor="text1"/>
          <w:sz w:val="20"/>
          <w:szCs w:val="20"/>
        </w:rPr>
        <w:t>Delivery Manager Software</w:t>
      </w:r>
      <w:r w:rsidRPr="00235297">
        <w:rPr>
          <w:rFonts w:ascii="Arial" w:hAnsi="Arial"/>
          <w:color w:val="000000" w:themeColor="text1"/>
          <w:sz w:val="20"/>
          <w:szCs w:val="20"/>
        </w:rPr>
        <w:t xml:space="preserve"> shall be capable of executing </w:t>
      </w:r>
      <w:r w:rsidR="004725B7" w:rsidRPr="00235297">
        <w:rPr>
          <w:rFonts w:ascii="Arial" w:hAnsi="Arial"/>
          <w:color w:val="000000" w:themeColor="text1"/>
          <w:sz w:val="20"/>
          <w:szCs w:val="20"/>
        </w:rPr>
        <w:t>over 100</w:t>
      </w:r>
      <w:r w:rsidRPr="00235297">
        <w:rPr>
          <w:rFonts w:ascii="Arial" w:hAnsi="Arial"/>
          <w:color w:val="000000" w:themeColor="text1"/>
          <w:sz w:val="20"/>
          <w:szCs w:val="20"/>
        </w:rPr>
        <w:t xml:space="preserve"> concurrent transactions, while allowing for system monitoring, </w:t>
      </w:r>
      <w:r w:rsidR="004725B7" w:rsidRPr="00235297">
        <w:rPr>
          <w:rFonts w:ascii="Arial" w:hAnsi="Arial"/>
          <w:color w:val="000000" w:themeColor="text1"/>
          <w:sz w:val="20"/>
          <w:szCs w:val="20"/>
        </w:rPr>
        <w:t>fault</w:t>
      </w:r>
      <w:r w:rsidRPr="00235297">
        <w:rPr>
          <w:rFonts w:ascii="Arial" w:hAnsi="Arial"/>
          <w:color w:val="000000" w:themeColor="text1"/>
          <w:sz w:val="20"/>
          <w:szCs w:val="20"/>
        </w:rPr>
        <w:t xml:space="preserve"> handling and real-time transaction data retrieval.</w:t>
      </w:r>
    </w:p>
    <w:p w14:paraId="5CC45315" w14:textId="77777777" w:rsidR="00A70F62" w:rsidRPr="00235297" w:rsidRDefault="00A70F62" w:rsidP="00821DDE">
      <w:pPr>
        <w:pStyle w:val="ListParagraph"/>
        <w:tabs>
          <w:tab w:val="left" w:pos="720"/>
          <w:tab w:val="left" w:pos="1080"/>
        </w:tabs>
        <w:spacing w:line="240" w:lineRule="exact"/>
        <w:ind w:left="1440"/>
        <w:rPr>
          <w:rFonts w:ascii="Arial" w:hAnsi="Arial"/>
          <w:color w:val="000000" w:themeColor="text1"/>
          <w:sz w:val="20"/>
          <w:szCs w:val="20"/>
        </w:rPr>
      </w:pPr>
    </w:p>
    <w:p w14:paraId="1E906A26" w14:textId="72B436B9" w:rsidR="0053320F" w:rsidRPr="00235297" w:rsidRDefault="0053320F" w:rsidP="00821DDE">
      <w:pPr>
        <w:pStyle w:val="ListParagraph"/>
        <w:numPr>
          <w:ilvl w:val="1"/>
          <w:numId w:val="15"/>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0D58E1" w:rsidRPr="00235297">
        <w:rPr>
          <w:rFonts w:ascii="Arial" w:hAnsi="Arial"/>
          <w:color w:val="000000" w:themeColor="text1"/>
          <w:sz w:val="20"/>
          <w:szCs w:val="20"/>
        </w:rPr>
        <w:t>Delivery Manager Software</w:t>
      </w:r>
      <w:r w:rsidRPr="00235297">
        <w:rPr>
          <w:rFonts w:ascii="Arial" w:hAnsi="Arial"/>
          <w:color w:val="000000" w:themeColor="text1"/>
          <w:sz w:val="20"/>
          <w:szCs w:val="20"/>
        </w:rPr>
        <w:t xml:space="preserve"> shall control all electro-mechanical equipment and manage system-wide network communications.</w:t>
      </w:r>
    </w:p>
    <w:p w14:paraId="06A45F35" w14:textId="77777777" w:rsidR="00A70F62" w:rsidRPr="00235297" w:rsidRDefault="00A70F62" w:rsidP="00821DDE">
      <w:pPr>
        <w:tabs>
          <w:tab w:val="left" w:pos="720"/>
          <w:tab w:val="left" w:pos="1080"/>
        </w:tabs>
        <w:spacing w:line="240" w:lineRule="exact"/>
        <w:rPr>
          <w:rFonts w:ascii="Arial" w:hAnsi="Arial"/>
          <w:color w:val="000000" w:themeColor="text1"/>
          <w:sz w:val="20"/>
          <w:szCs w:val="20"/>
        </w:rPr>
      </w:pPr>
    </w:p>
    <w:p w14:paraId="0E17968D" w14:textId="263A2919" w:rsidR="0053320F" w:rsidRPr="00235297" w:rsidRDefault="0053320F" w:rsidP="00821DDE">
      <w:pPr>
        <w:pStyle w:val="ListParagraph"/>
        <w:numPr>
          <w:ilvl w:val="1"/>
          <w:numId w:val="15"/>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0D58E1" w:rsidRPr="00235297">
        <w:rPr>
          <w:rFonts w:ascii="Arial" w:hAnsi="Arial"/>
          <w:color w:val="000000" w:themeColor="text1"/>
          <w:sz w:val="20"/>
          <w:szCs w:val="20"/>
        </w:rPr>
        <w:t>Delivery Manager Software</w:t>
      </w:r>
      <w:r w:rsidRPr="00235297">
        <w:rPr>
          <w:rFonts w:ascii="Arial" w:hAnsi="Arial"/>
          <w:color w:val="000000" w:themeColor="text1"/>
          <w:sz w:val="20"/>
          <w:szCs w:val="20"/>
        </w:rPr>
        <w:t xml:space="preserve"> shall accept station generated user commands and execute transactions accordingly.</w:t>
      </w:r>
    </w:p>
    <w:p w14:paraId="2047607A" w14:textId="77777777" w:rsidR="00A70F62" w:rsidRPr="00235297" w:rsidRDefault="00A70F62" w:rsidP="00821DDE">
      <w:pPr>
        <w:tabs>
          <w:tab w:val="left" w:pos="720"/>
          <w:tab w:val="left" w:pos="1080"/>
        </w:tabs>
        <w:spacing w:line="240" w:lineRule="exact"/>
        <w:rPr>
          <w:rFonts w:ascii="Arial" w:hAnsi="Arial"/>
          <w:color w:val="000000" w:themeColor="text1"/>
          <w:sz w:val="20"/>
          <w:szCs w:val="20"/>
        </w:rPr>
      </w:pPr>
    </w:p>
    <w:p w14:paraId="39F74D01" w14:textId="71B77B5D" w:rsidR="0053320F" w:rsidRPr="00235297" w:rsidRDefault="0053320F" w:rsidP="00821DDE">
      <w:pPr>
        <w:pStyle w:val="ListParagraph"/>
        <w:numPr>
          <w:ilvl w:val="1"/>
          <w:numId w:val="15"/>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0D58E1" w:rsidRPr="00235297">
        <w:rPr>
          <w:rFonts w:ascii="Arial" w:hAnsi="Arial"/>
          <w:color w:val="000000" w:themeColor="text1"/>
          <w:sz w:val="20"/>
          <w:szCs w:val="20"/>
        </w:rPr>
        <w:t>Delivery Manager Software</w:t>
      </w:r>
      <w:r w:rsidRPr="00235297">
        <w:rPr>
          <w:rFonts w:ascii="Arial" w:hAnsi="Arial"/>
          <w:color w:val="000000" w:themeColor="text1"/>
          <w:sz w:val="20"/>
          <w:szCs w:val="20"/>
        </w:rPr>
        <w:t xml:space="preserve"> shall employ an algorithm that dynamically builds transaction routes based on the resources available at </w:t>
      </w:r>
      <w:r w:rsidR="004725B7" w:rsidRPr="00235297">
        <w:rPr>
          <w:rFonts w:ascii="Arial" w:hAnsi="Arial"/>
          <w:color w:val="000000" w:themeColor="text1"/>
          <w:sz w:val="20"/>
          <w:szCs w:val="20"/>
        </w:rPr>
        <w:t xml:space="preserve">a given </w:t>
      </w:r>
      <w:r w:rsidRPr="00235297">
        <w:rPr>
          <w:rFonts w:ascii="Arial" w:hAnsi="Arial"/>
          <w:color w:val="000000" w:themeColor="text1"/>
          <w:sz w:val="20"/>
          <w:szCs w:val="20"/>
        </w:rPr>
        <w:t xml:space="preserve">point in time, and then selects the most efficient route to complete a given delivery. </w:t>
      </w:r>
    </w:p>
    <w:p w14:paraId="27049446" w14:textId="77777777" w:rsidR="006C0F13" w:rsidRPr="00235297" w:rsidRDefault="006C0F13" w:rsidP="006C0F13">
      <w:pPr>
        <w:tabs>
          <w:tab w:val="left" w:pos="720"/>
          <w:tab w:val="left" w:pos="1080"/>
        </w:tabs>
        <w:spacing w:line="240" w:lineRule="exact"/>
        <w:rPr>
          <w:rFonts w:ascii="Arial" w:hAnsi="Arial"/>
          <w:color w:val="000000" w:themeColor="text1"/>
          <w:sz w:val="20"/>
          <w:szCs w:val="20"/>
        </w:rPr>
      </w:pPr>
    </w:p>
    <w:p w14:paraId="382AA5AE" w14:textId="2DC1D1DB" w:rsidR="0064162E" w:rsidRPr="00235297" w:rsidRDefault="0064162E" w:rsidP="00821DDE">
      <w:pPr>
        <w:pStyle w:val="ListParagraph"/>
        <w:numPr>
          <w:ilvl w:val="1"/>
          <w:numId w:val="15"/>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B53429" w:rsidRPr="00235297">
        <w:rPr>
          <w:rFonts w:ascii="Arial" w:hAnsi="Arial"/>
          <w:color w:val="000000" w:themeColor="text1"/>
          <w:sz w:val="20"/>
          <w:szCs w:val="20"/>
        </w:rPr>
        <w:t xml:space="preserve">Delivery Manager Software </w:t>
      </w:r>
      <w:r w:rsidRPr="00235297">
        <w:rPr>
          <w:rFonts w:ascii="Arial" w:hAnsi="Arial"/>
          <w:color w:val="000000" w:themeColor="text1"/>
          <w:sz w:val="20"/>
          <w:szCs w:val="20"/>
        </w:rPr>
        <w:t>shall set, monitor and dynamically change transaction priorities based on system configuration, settings and real-time use.</w:t>
      </w:r>
      <w:r w:rsidR="00B53429">
        <w:rPr>
          <w:rFonts w:ascii="Arial" w:hAnsi="Arial"/>
          <w:color w:val="000000" w:themeColor="text1"/>
          <w:sz w:val="20"/>
          <w:szCs w:val="20"/>
        </w:rPr>
        <w:t xml:space="preserve"> </w:t>
      </w:r>
    </w:p>
    <w:p w14:paraId="10BED920" w14:textId="77777777" w:rsidR="00A70F62" w:rsidRPr="00235297" w:rsidRDefault="00A70F62" w:rsidP="00821DDE">
      <w:pPr>
        <w:tabs>
          <w:tab w:val="left" w:pos="720"/>
          <w:tab w:val="left" w:pos="1080"/>
        </w:tabs>
        <w:spacing w:line="240" w:lineRule="exact"/>
        <w:ind w:left="1080"/>
        <w:rPr>
          <w:rFonts w:ascii="Arial" w:hAnsi="Arial"/>
          <w:color w:val="000000" w:themeColor="text1"/>
          <w:sz w:val="20"/>
          <w:szCs w:val="20"/>
        </w:rPr>
      </w:pPr>
    </w:p>
    <w:p w14:paraId="1609D68D" w14:textId="438BD157" w:rsidR="007316A8" w:rsidRPr="00235297" w:rsidRDefault="009D6D64" w:rsidP="0038114B">
      <w:pPr>
        <w:pStyle w:val="ListParagraph"/>
        <w:numPr>
          <w:ilvl w:val="1"/>
          <w:numId w:val="15"/>
        </w:numPr>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Delivery Manager software web application shall include </w:t>
      </w:r>
      <w:r w:rsidR="00F14616">
        <w:rPr>
          <w:rFonts w:ascii="Arial" w:hAnsi="Arial"/>
          <w:color w:val="000000" w:themeColor="text1"/>
          <w:sz w:val="20"/>
          <w:szCs w:val="20"/>
        </w:rPr>
        <w:t xml:space="preserve">a minimum of </w:t>
      </w:r>
      <w:r w:rsidRPr="00235297">
        <w:rPr>
          <w:rFonts w:ascii="Arial" w:hAnsi="Arial"/>
          <w:color w:val="000000" w:themeColor="text1"/>
          <w:sz w:val="20"/>
          <w:szCs w:val="20"/>
        </w:rPr>
        <w:t>four tabs or views</w:t>
      </w:r>
      <w:r w:rsidR="00F14616">
        <w:rPr>
          <w:rFonts w:ascii="Arial" w:hAnsi="Arial"/>
          <w:color w:val="000000" w:themeColor="text1"/>
          <w:sz w:val="20"/>
          <w:szCs w:val="20"/>
        </w:rPr>
        <w:t xml:space="preserve">, including </w:t>
      </w:r>
      <w:r w:rsidRPr="00235297">
        <w:rPr>
          <w:rFonts w:ascii="Arial" w:hAnsi="Arial"/>
          <w:color w:val="000000" w:themeColor="text1"/>
          <w:sz w:val="20"/>
          <w:szCs w:val="20"/>
        </w:rPr>
        <w:t xml:space="preserve">Home, Clinical, </w:t>
      </w:r>
      <w:r w:rsidR="00E6767F" w:rsidRPr="00235297">
        <w:rPr>
          <w:rFonts w:ascii="Arial" w:hAnsi="Arial"/>
          <w:color w:val="000000" w:themeColor="text1"/>
          <w:sz w:val="20"/>
          <w:szCs w:val="20"/>
        </w:rPr>
        <w:t>History and Options.</w:t>
      </w:r>
    </w:p>
    <w:p w14:paraId="616F344E" w14:textId="1F03C554" w:rsidR="0053320F" w:rsidRPr="00235297" w:rsidRDefault="0064162E"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lastRenderedPageBreak/>
        <w:t xml:space="preserve"> </w:t>
      </w:r>
    </w:p>
    <w:p w14:paraId="77F98B02" w14:textId="4FE8FD2A" w:rsidR="00CB58B8" w:rsidRPr="00235297" w:rsidRDefault="00CB58B8" w:rsidP="00821DDE">
      <w:pPr>
        <w:pStyle w:val="ListParagraph"/>
        <w:numPr>
          <w:ilvl w:val="0"/>
          <w:numId w:val="12"/>
        </w:numPr>
        <w:tabs>
          <w:tab w:val="left" w:pos="720"/>
          <w:tab w:val="left" w:pos="1080"/>
        </w:tabs>
        <w:spacing w:line="240" w:lineRule="exact"/>
        <w:rPr>
          <w:rFonts w:ascii="Arial" w:hAnsi="Arial"/>
          <w:b/>
          <w:color w:val="000000" w:themeColor="text1"/>
          <w:sz w:val="20"/>
          <w:szCs w:val="20"/>
        </w:rPr>
      </w:pPr>
      <w:r w:rsidRPr="00235297">
        <w:rPr>
          <w:rFonts w:ascii="Arial" w:hAnsi="Arial"/>
          <w:b/>
          <w:color w:val="000000" w:themeColor="text1"/>
          <w:sz w:val="20"/>
          <w:szCs w:val="20"/>
        </w:rPr>
        <w:t>Clinical User Properties</w:t>
      </w:r>
    </w:p>
    <w:p w14:paraId="3509B171" w14:textId="77777777" w:rsidR="00821DDE" w:rsidRPr="00235297" w:rsidRDefault="00821DDE" w:rsidP="00821DDE">
      <w:pPr>
        <w:pStyle w:val="ListParagraph"/>
        <w:tabs>
          <w:tab w:val="left" w:pos="720"/>
          <w:tab w:val="left" w:pos="1080"/>
        </w:tabs>
        <w:spacing w:line="240" w:lineRule="exact"/>
        <w:ind w:left="1087"/>
        <w:rPr>
          <w:rFonts w:ascii="Arial" w:hAnsi="Arial"/>
          <w:b/>
          <w:color w:val="000000" w:themeColor="text1"/>
          <w:sz w:val="20"/>
          <w:szCs w:val="20"/>
        </w:rPr>
      </w:pPr>
    </w:p>
    <w:p w14:paraId="3B56CE54" w14:textId="36DEF423" w:rsidR="00CB58B8" w:rsidRPr="00235297" w:rsidRDefault="00CB58B8" w:rsidP="00821DDE">
      <w:pPr>
        <w:pStyle w:val="Stuff"/>
        <w:spacing w:line="240" w:lineRule="exact"/>
        <w:ind w:left="1433" w:hanging="353"/>
        <w:rPr>
          <w:color w:val="000000" w:themeColor="text1"/>
          <w:sz w:val="20"/>
        </w:rPr>
      </w:pPr>
      <w:r w:rsidRPr="00235297">
        <w:rPr>
          <w:b/>
          <w:bCs/>
          <w:color w:val="000000" w:themeColor="text1"/>
          <w:sz w:val="20"/>
        </w:rPr>
        <w:t>1.</w:t>
      </w:r>
      <w:r w:rsidRPr="00235297">
        <w:rPr>
          <w:color w:val="000000" w:themeColor="text1"/>
          <w:sz w:val="20"/>
        </w:rPr>
        <w:tab/>
        <w:t>Displays a Clinical tab that communicates information on every transaction in real-time including, time requested, time completed, sending station, destination station and status.</w:t>
      </w:r>
    </w:p>
    <w:p w14:paraId="2248BEBB" w14:textId="77777777" w:rsidR="00A70F62" w:rsidRPr="00235297" w:rsidRDefault="00A70F62" w:rsidP="00821DDE">
      <w:pPr>
        <w:pStyle w:val="Stuff"/>
        <w:spacing w:line="240" w:lineRule="exact"/>
        <w:ind w:left="1433" w:hanging="353"/>
        <w:rPr>
          <w:color w:val="000000" w:themeColor="text1"/>
          <w:sz w:val="20"/>
        </w:rPr>
      </w:pPr>
    </w:p>
    <w:p w14:paraId="52054AAC" w14:textId="62E25892" w:rsidR="00E6271A" w:rsidRDefault="00CB58B8" w:rsidP="00821DDE">
      <w:pPr>
        <w:spacing w:line="240" w:lineRule="exact"/>
        <w:ind w:left="1433" w:hanging="357"/>
        <w:rPr>
          <w:rFonts w:ascii="Arial" w:hAnsi="Arial"/>
          <w:color w:val="000000" w:themeColor="text1"/>
          <w:sz w:val="20"/>
          <w:szCs w:val="20"/>
        </w:rPr>
      </w:pPr>
      <w:r w:rsidRPr="00235297">
        <w:rPr>
          <w:rFonts w:ascii="Arial" w:hAnsi="Arial"/>
          <w:b/>
          <w:bCs/>
          <w:color w:val="000000" w:themeColor="text1"/>
          <w:sz w:val="20"/>
          <w:szCs w:val="20"/>
        </w:rPr>
        <w:t>2.</w:t>
      </w:r>
      <w:r w:rsidRPr="00235297">
        <w:rPr>
          <w:rFonts w:ascii="Arial" w:hAnsi="Arial"/>
          <w:color w:val="000000" w:themeColor="text1"/>
          <w:sz w:val="20"/>
          <w:szCs w:val="20"/>
        </w:rPr>
        <w:tab/>
        <w:t>Provide the ability to filte</w:t>
      </w:r>
      <w:r w:rsidR="00E6271A">
        <w:rPr>
          <w:rFonts w:ascii="Arial" w:hAnsi="Arial"/>
          <w:color w:val="000000" w:themeColor="text1"/>
          <w:sz w:val="20"/>
          <w:szCs w:val="20"/>
        </w:rPr>
        <w:t>r</w:t>
      </w:r>
      <w:r w:rsidRPr="00235297">
        <w:rPr>
          <w:rFonts w:ascii="Arial" w:hAnsi="Arial"/>
          <w:color w:val="000000" w:themeColor="text1"/>
          <w:sz w:val="20"/>
          <w:szCs w:val="20"/>
        </w:rPr>
        <w:t xml:space="preserve"> information by specific station or stations so that a given </w:t>
      </w:r>
      <w:r w:rsidR="00E6271A">
        <w:rPr>
          <w:rFonts w:ascii="Arial" w:hAnsi="Arial"/>
          <w:color w:val="000000" w:themeColor="text1"/>
          <w:sz w:val="20"/>
          <w:szCs w:val="20"/>
        </w:rPr>
        <w:t xml:space="preserve">user only sees deliver information relevant to them. </w:t>
      </w:r>
    </w:p>
    <w:p w14:paraId="66116D31" w14:textId="206CCF21" w:rsidR="00A70F62" w:rsidRPr="00235297" w:rsidRDefault="00E6271A" w:rsidP="00E6271A">
      <w:pPr>
        <w:spacing w:line="240" w:lineRule="exact"/>
        <w:ind w:left="1433" w:hanging="357"/>
        <w:rPr>
          <w:rFonts w:ascii="Arial" w:hAnsi="Arial"/>
          <w:color w:val="000000" w:themeColor="text1"/>
          <w:sz w:val="20"/>
          <w:szCs w:val="20"/>
        </w:rPr>
      </w:pPr>
      <w:r>
        <w:rPr>
          <w:rFonts w:ascii="Arial" w:hAnsi="Arial"/>
          <w:color w:val="000000" w:themeColor="text1"/>
          <w:sz w:val="20"/>
          <w:szCs w:val="20"/>
        </w:rPr>
        <w:tab/>
        <w:t xml:space="preserve"> </w:t>
      </w:r>
    </w:p>
    <w:p w14:paraId="16EB7D1E" w14:textId="27B56F68" w:rsidR="00CB58B8" w:rsidRPr="00235297" w:rsidRDefault="00CB58B8" w:rsidP="00821DDE">
      <w:pPr>
        <w:spacing w:line="240" w:lineRule="exact"/>
        <w:ind w:left="1433" w:hanging="357"/>
        <w:rPr>
          <w:rFonts w:ascii="Arial" w:hAnsi="Arial"/>
          <w:color w:val="000000" w:themeColor="text1"/>
          <w:sz w:val="20"/>
          <w:szCs w:val="20"/>
        </w:rPr>
      </w:pPr>
      <w:r w:rsidRPr="00235297">
        <w:rPr>
          <w:rFonts w:ascii="Arial" w:hAnsi="Arial"/>
          <w:b/>
          <w:bCs/>
          <w:color w:val="000000" w:themeColor="text1"/>
          <w:sz w:val="20"/>
          <w:szCs w:val="20"/>
        </w:rPr>
        <w:t>3.</w:t>
      </w:r>
      <w:r w:rsidRPr="00235297">
        <w:rPr>
          <w:rFonts w:ascii="Arial" w:hAnsi="Arial"/>
          <w:color w:val="000000" w:themeColor="text1"/>
          <w:sz w:val="20"/>
          <w:szCs w:val="20"/>
        </w:rPr>
        <w:tab/>
        <w:t xml:space="preserve">Provide the ability to assign colored flags to certain stations so deliveries to and from them are highlighted </w:t>
      </w:r>
    </w:p>
    <w:p w14:paraId="5865FF96" w14:textId="77777777" w:rsidR="00A70F62" w:rsidRPr="00235297" w:rsidRDefault="00A70F62" w:rsidP="00821DDE">
      <w:pPr>
        <w:spacing w:line="240" w:lineRule="exact"/>
        <w:ind w:left="1433" w:hanging="357"/>
        <w:rPr>
          <w:rFonts w:ascii="Arial" w:hAnsi="Arial"/>
          <w:color w:val="000000" w:themeColor="text1"/>
          <w:sz w:val="20"/>
          <w:szCs w:val="20"/>
        </w:rPr>
      </w:pPr>
    </w:p>
    <w:p w14:paraId="632B97A0" w14:textId="3A38F433" w:rsidR="00CB58B8" w:rsidRPr="00235297" w:rsidRDefault="00CB58B8" w:rsidP="00821DDE">
      <w:pPr>
        <w:spacing w:line="240" w:lineRule="exact"/>
        <w:ind w:left="1433" w:hanging="357"/>
        <w:rPr>
          <w:rFonts w:ascii="Arial" w:hAnsi="Arial"/>
          <w:color w:val="000000" w:themeColor="text1"/>
          <w:sz w:val="20"/>
          <w:szCs w:val="20"/>
        </w:rPr>
      </w:pPr>
      <w:r w:rsidRPr="00235297">
        <w:rPr>
          <w:rFonts w:ascii="Arial" w:hAnsi="Arial"/>
          <w:b/>
          <w:bCs/>
          <w:color w:val="000000" w:themeColor="text1"/>
          <w:sz w:val="20"/>
          <w:szCs w:val="20"/>
        </w:rPr>
        <w:t>4.</w:t>
      </w:r>
      <w:r w:rsidRPr="00235297">
        <w:rPr>
          <w:rFonts w:ascii="Arial" w:hAnsi="Arial"/>
          <w:color w:val="000000" w:themeColor="text1"/>
          <w:sz w:val="20"/>
          <w:szCs w:val="20"/>
        </w:rPr>
        <w:tab/>
        <w:t>Provide the ability to view historical transaction reports, filtered based on send type and status.</w:t>
      </w:r>
    </w:p>
    <w:p w14:paraId="35FD11CF" w14:textId="77777777" w:rsidR="00A70F62" w:rsidRPr="00235297" w:rsidRDefault="00A70F62" w:rsidP="00821DDE">
      <w:pPr>
        <w:spacing w:line="240" w:lineRule="exact"/>
        <w:ind w:left="1433" w:hanging="357"/>
        <w:rPr>
          <w:rFonts w:ascii="Arial" w:hAnsi="Arial"/>
          <w:color w:val="000000" w:themeColor="text1"/>
          <w:sz w:val="20"/>
          <w:szCs w:val="20"/>
        </w:rPr>
      </w:pPr>
    </w:p>
    <w:p w14:paraId="1A64CA04" w14:textId="290C1D6D" w:rsidR="00CB58B8" w:rsidRPr="00235297" w:rsidRDefault="00CB58B8" w:rsidP="00821DDE">
      <w:pPr>
        <w:spacing w:line="240" w:lineRule="exact"/>
        <w:ind w:left="1433" w:hanging="357"/>
        <w:rPr>
          <w:rFonts w:ascii="Arial" w:hAnsi="Arial"/>
          <w:color w:val="000000" w:themeColor="text1"/>
          <w:sz w:val="20"/>
          <w:szCs w:val="20"/>
        </w:rPr>
      </w:pPr>
      <w:r w:rsidRPr="00235297">
        <w:rPr>
          <w:rFonts w:ascii="Arial" w:hAnsi="Arial"/>
          <w:b/>
          <w:bCs/>
          <w:color w:val="000000" w:themeColor="text1"/>
          <w:sz w:val="20"/>
          <w:szCs w:val="20"/>
        </w:rPr>
        <w:t>5.</w:t>
      </w:r>
      <w:r w:rsidRPr="00235297">
        <w:rPr>
          <w:rFonts w:ascii="Arial" w:hAnsi="Arial"/>
          <w:color w:val="000000" w:themeColor="text1"/>
          <w:sz w:val="20"/>
          <w:szCs w:val="20"/>
        </w:rPr>
        <w:tab/>
        <w:t xml:space="preserve">Provide the ability to create reports of historical data in Microsoft </w:t>
      </w:r>
      <w:proofErr w:type="spellStart"/>
      <w:r w:rsidRPr="00235297">
        <w:rPr>
          <w:rFonts w:ascii="Arial" w:hAnsi="Arial"/>
          <w:color w:val="000000" w:themeColor="text1"/>
          <w:sz w:val="20"/>
          <w:szCs w:val="20"/>
        </w:rPr>
        <w:t>Excel</w:t>
      </w:r>
      <w:r w:rsidR="007273F3" w:rsidRPr="007273F3">
        <w:rPr>
          <w:rFonts w:ascii="Arial" w:hAnsi="Arial"/>
          <w:color w:val="000000" w:themeColor="text1"/>
          <w:sz w:val="20"/>
          <w:szCs w:val="20"/>
          <w:vertAlign w:val="superscript"/>
        </w:rPr>
        <w:t>TM</w:t>
      </w:r>
      <w:proofErr w:type="spellEnd"/>
      <w:r w:rsidRPr="00235297">
        <w:rPr>
          <w:rFonts w:ascii="Arial" w:hAnsi="Arial"/>
          <w:color w:val="000000" w:themeColor="text1"/>
          <w:sz w:val="20"/>
          <w:szCs w:val="20"/>
        </w:rPr>
        <w:t xml:space="preserve"> format</w:t>
      </w:r>
    </w:p>
    <w:p w14:paraId="4C650B5B" w14:textId="5B716FFC" w:rsidR="00CB58B8" w:rsidRPr="00235297" w:rsidRDefault="00CB58B8" w:rsidP="00821DDE">
      <w:pPr>
        <w:spacing w:line="240" w:lineRule="exact"/>
        <w:ind w:left="1433" w:hanging="357"/>
        <w:rPr>
          <w:rFonts w:ascii="Arial" w:hAnsi="Arial"/>
          <w:color w:val="000000" w:themeColor="text1"/>
          <w:sz w:val="20"/>
          <w:szCs w:val="20"/>
        </w:rPr>
      </w:pPr>
    </w:p>
    <w:p w14:paraId="5B45DDD8" w14:textId="484DABF7" w:rsidR="00CB58B8" w:rsidRPr="00235297" w:rsidRDefault="00CB58B8" w:rsidP="00821DDE">
      <w:pPr>
        <w:pStyle w:val="ListParagraph"/>
        <w:numPr>
          <w:ilvl w:val="0"/>
          <w:numId w:val="12"/>
        </w:numPr>
        <w:tabs>
          <w:tab w:val="left" w:pos="720"/>
          <w:tab w:val="left" w:pos="1080"/>
        </w:tabs>
        <w:spacing w:line="240" w:lineRule="exact"/>
        <w:rPr>
          <w:rFonts w:ascii="Arial" w:hAnsi="Arial"/>
          <w:b/>
          <w:color w:val="000000" w:themeColor="text1"/>
          <w:sz w:val="20"/>
          <w:szCs w:val="20"/>
        </w:rPr>
      </w:pPr>
      <w:r w:rsidRPr="00235297">
        <w:rPr>
          <w:rFonts w:ascii="Arial" w:hAnsi="Arial"/>
          <w:b/>
          <w:color w:val="000000" w:themeColor="text1"/>
          <w:sz w:val="20"/>
          <w:szCs w:val="20"/>
        </w:rPr>
        <w:t>Maintenance User Properties</w:t>
      </w:r>
    </w:p>
    <w:p w14:paraId="68CAD4AC" w14:textId="77777777" w:rsidR="00821DDE" w:rsidRPr="00235297" w:rsidRDefault="00821DDE" w:rsidP="00821DDE">
      <w:pPr>
        <w:pStyle w:val="ListParagraph"/>
        <w:tabs>
          <w:tab w:val="left" w:pos="720"/>
          <w:tab w:val="left" w:pos="1080"/>
        </w:tabs>
        <w:spacing w:line="240" w:lineRule="exact"/>
        <w:ind w:left="1087"/>
        <w:rPr>
          <w:rFonts w:ascii="Arial" w:hAnsi="Arial"/>
          <w:b/>
          <w:color w:val="000000" w:themeColor="text1"/>
          <w:sz w:val="20"/>
          <w:szCs w:val="20"/>
        </w:rPr>
      </w:pPr>
    </w:p>
    <w:p w14:paraId="225C86DB" w14:textId="48A0FE67" w:rsidR="00CB58B8" w:rsidRPr="00235297" w:rsidRDefault="00CB58B8" w:rsidP="00821DDE">
      <w:pPr>
        <w:pStyle w:val="Stuff"/>
        <w:tabs>
          <w:tab w:val="left" w:pos="720"/>
          <w:tab w:val="left" w:pos="1080"/>
        </w:tabs>
        <w:spacing w:line="240" w:lineRule="exact"/>
        <w:ind w:left="1440" w:hanging="1440"/>
        <w:rPr>
          <w:color w:val="000000" w:themeColor="text1"/>
          <w:sz w:val="20"/>
        </w:rPr>
      </w:pPr>
      <w:r w:rsidRPr="00235297">
        <w:rPr>
          <w:color w:val="000000" w:themeColor="text1"/>
          <w:sz w:val="20"/>
        </w:rPr>
        <w:tab/>
      </w:r>
      <w:r w:rsidRPr="00235297">
        <w:rPr>
          <w:color w:val="000000" w:themeColor="text1"/>
          <w:sz w:val="20"/>
        </w:rPr>
        <w:tab/>
      </w:r>
      <w:r w:rsidRPr="00235297">
        <w:rPr>
          <w:b/>
          <w:bCs/>
          <w:color w:val="000000" w:themeColor="text1"/>
          <w:sz w:val="20"/>
        </w:rPr>
        <w:t>1.</w:t>
      </w:r>
      <w:r w:rsidRPr="00235297">
        <w:rPr>
          <w:color w:val="000000" w:themeColor="text1"/>
          <w:sz w:val="20"/>
        </w:rPr>
        <w:tab/>
        <w:t>All properties available to the Clinical User</w:t>
      </w:r>
    </w:p>
    <w:p w14:paraId="634C84D7" w14:textId="77777777" w:rsidR="00A70F62" w:rsidRPr="00235297" w:rsidRDefault="00A70F62" w:rsidP="00821DDE">
      <w:pPr>
        <w:pStyle w:val="Stuff"/>
        <w:tabs>
          <w:tab w:val="left" w:pos="720"/>
          <w:tab w:val="left" w:pos="1080"/>
        </w:tabs>
        <w:spacing w:line="240" w:lineRule="exact"/>
        <w:ind w:left="1440" w:hanging="1440"/>
        <w:rPr>
          <w:color w:val="000000" w:themeColor="text1"/>
          <w:sz w:val="20"/>
        </w:rPr>
      </w:pPr>
    </w:p>
    <w:p w14:paraId="52AE3BCD" w14:textId="77777777" w:rsidR="00CB58B8" w:rsidRPr="00235297" w:rsidRDefault="00CB58B8"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w:hAnsi="Arial"/>
          <w:color w:val="000000" w:themeColor="text1"/>
          <w:sz w:val="20"/>
          <w:szCs w:val="20"/>
        </w:rPr>
        <w:tab/>
      </w:r>
      <w:r w:rsidRPr="00235297">
        <w:rPr>
          <w:rFonts w:ascii="Arial" w:hAnsi="Arial"/>
          <w:b/>
          <w:bCs/>
          <w:color w:val="000000" w:themeColor="text1"/>
          <w:sz w:val="20"/>
          <w:szCs w:val="20"/>
        </w:rPr>
        <w:t>2.</w:t>
      </w:r>
      <w:r w:rsidRPr="00235297">
        <w:rPr>
          <w:rFonts w:ascii="Arial" w:hAnsi="Arial"/>
          <w:color w:val="000000" w:themeColor="text1"/>
          <w:sz w:val="20"/>
          <w:szCs w:val="20"/>
        </w:rPr>
        <w:tab/>
        <w:t>Displays the primary Home screen tab that includes:</w:t>
      </w:r>
    </w:p>
    <w:p w14:paraId="013902D0" w14:textId="77777777"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a.</w:t>
      </w:r>
      <w:r w:rsidRPr="00235297">
        <w:rPr>
          <w:rFonts w:ascii="Arial" w:hAnsi="Arial"/>
          <w:color w:val="000000" w:themeColor="text1"/>
          <w:sz w:val="20"/>
          <w:szCs w:val="20"/>
        </w:rPr>
        <w:tab/>
        <w:t>A system map dashboard configured by zone</w:t>
      </w:r>
    </w:p>
    <w:p w14:paraId="032DA927" w14:textId="77777777"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b.</w:t>
      </w:r>
      <w:r w:rsidRPr="00235297">
        <w:rPr>
          <w:rFonts w:ascii="Arial" w:hAnsi="Arial"/>
          <w:color w:val="000000" w:themeColor="text1"/>
          <w:sz w:val="20"/>
          <w:szCs w:val="20"/>
        </w:rPr>
        <w:tab/>
        <w:t>A graphical system map of the entire system</w:t>
      </w:r>
    </w:p>
    <w:p w14:paraId="09BEEA81" w14:textId="77777777"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c.</w:t>
      </w:r>
      <w:r w:rsidRPr="00235297">
        <w:rPr>
          <w:rFonts w:ascii="Arial" w:hAnsi="Arial"/>
          <w:color w:val="000000" w:themeColor="text1"/>
          <w:sz w:val="20"/>
          <w:szCs w:val="20"/>
        </w:rPr>
        <w:tab/>
        <w:t>A device draw that provides access to information, settings and controls for all devices</w:t>
      </w:r>
    </w:p>
    <w:p w14:paraId="7C3711B7" w14:textId="436FFE0E"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d.</w:t>
      </w:r>
      <w:r w:rsidRPr="00235297">
        <w:rPr>
          <w:rFonts w:ascii="Arial" w:hAnsi="Arial"/>
          <w:color w:val="000000" w:themeColor="text1"/>
          <w:sz w:val="20"/>
          <w:szCs w:val="20"/>
        </w:rPr>
        <w:tab/>
        <w:t>A Transaction view that displays each active and pending transaction including detailed information about route and every devi</w:t>
      </w:r>
      <w:r w:rsidR="000C4C4E">
        <w:rPr>
          <w:rFonts w:ascii="Arial" w:hAnsi="Arial"/>
          <w:color w:val="000000" w:themeColor="text1"/>
          <w:sz w:val="20"/>
          <w:szCs w:val="20"/>
        </w:rPr>
        <w:t>c</w:t>
      </w:r>
      <w:r w:rsidRPr="00235297">
        <w:rPr>
          <w:rFonts w:ascii="Arial" w:hAnsi="Arial"/>
          <w:color w:val="000000" w:themeColor="text1"/>
          <w:sz w:val="20"/>
          <w:szCs w:val="20"/>
        </w:rPr>
        <w:t>e involved</w:t>
      </w:r>
    </w:p>
    <w:p w14:paraId="67AF898B" w14:textId="77777777"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e.</w:t>
      </w:r>
      <w:r w:rsidRPr="00235297">
        <w:rPr>
          <w:rFonts w:ascii="Arial" w:hAnsi="Arial"/>
          <w:color w:val="000000" w:themeColor="text1"/>
          <w:sz w:val="20"/>
          <w:szCs w:val="20"/>
        </w:rPr>
        <w:tab/>
        <w:t>A Purge view that displays a system purge process</w:t>
      </w:r>
    </w:p>
    <w:p w14:paraId="543C882A" w14:textId="66E71000"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f.</w:t>
      </w:r>
      <w:r w:rsidRPr="00235297">
        <w:rPr>
          <w:rFonts w:ascii="Arial" w:hAnsi="Arial"/>
          <w:color w:val="000000" w:themeColor="text1"/>
          <w:sz w:val="20"/>
          <w:szCs w:val="20"/>
        </w:rPr>
        <w:tab/>
        <w:t>A Stat view that displays information on each device, information o</w:t>
      </w:r>
      <w:r w:rsidR="00A00851">
        <w:rPr>
          <w:rFonts w:ascii="Arial" w:hAnsi="Arial"/>
          <w:color w:val="000000" w:themeColor="text1"/>
          <w:sz w:val="20"/>
          <w:szCs w:val="20"/>
        </w:rPr>
        <w:t>n</w:t>
      </w:r>
      <w:r w:rsidRPr="00235297">
        <w:rPr>
          <w:rFonts w:ascii="Arial" w:hAnsi="Arial"/>
          <w:color w:val="000000" w:themeColor="text1"/>
          <w:sz w:val="20"/>
          <w:szCs w:val="20"/>
        </w:rPr>
        <w:t xml:space="preserve"> RFID carrier locations, carrier count information,</w:t>
      </w:r>
      <w:r w:rsidR="00DE5F36" w:rsidRPr="00235297">
        <w:rPr>
          <w:rFonts w:ascii="Arial" w:hAnsi="Arial"/>
          <w:color w:val="000000" w:themeColor="text1"/>
          <w:sz w:val="20"/>
          <w:szCs w:val="20"/>
        </w:rPr>
        <w:t xml:space="preserve"> and</w:t>
      </w:r>
      <w:r w:rsidRPr="00235297">
        <w:rPr>
          <w:rFonts w:ascii="Arial" w:hAnsi="Arial"/>
          <w:color w:val="000000" w:themeColor="text1"/>
          <w:sz w:val="20"/>
          <w:szCs w:val="20"/>
        </w:rPr>
        <w:t xml:space="preserve"> distances between devices </w:t>
      </w:r>
    </w:p>
    <w:p w14:paraId="314097F6" w14:textId="77777777"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g.</w:t>
      </w:r>
      <w:r w:rsidRPr="00235297">
        <w:rPr>
          <w:rFonts w:ascii="Arial" w:hAnsi="Arial"/>
          <w:color w:val="000000" w:themeColor="text1"/>
          <w:sz w:val="20"/>
          <w:szCs w:val="20"/>
        </w:rPr>
        <w:tab/>
        <w:t>A Job view that allows for the creation of rules / jobs and displays their status</w:t>
      </w:r>
    </w:p>
    <w:p w14:paraId="16129701" w14:textId="09911AA1"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h.</w:t>
      </w:r>
      <w:r w:rsidRPr="00235297">
        <w:rPr>
          <w:rFonts w:ascii="Arial" w:hAnsi="Arial"/>
          <w:color w:val="000000" w:themeColor="text1"/>
          <w:sz w:val="20"/>
          <w:szCs w:val="20"/>
        </w:rPr>
        <w:tab/>
        <w:t>A Fault view that displays information about system faults</w:t>
      </w:r>
    </w:p>
    <w:p w14:paraId="1EB742E5" w14:textId="77777777" w:rsidR="00A70F62" w:rsidRPr="00235297" w:rsidRDefault="00A70F62" w:rsidP="00821DDE">
      <w:pPr>
        <w:spacing w:line="240" w:lineRule="exact"/>
        <w:ind w:left="1800" w:hanging="360"/>
        <w:rPr>
          <w:rFonts w:ascii="Arial" w:hAnsi="Arial"/>
          <w:color w:val="000000" w:themeColor="text1"/>
          <w:sz w:val="20"/>
          <w:szCs w:val="20"/>
        </w:rPr>
      </w:pPr>
    </w:p>
    <w:p w14:paraId="6237C4A6" w14:textId="7D035373" w:rsidR="00CB58B8" w:rsidRPr="00235297" w:rsidRDefault="00CB58B8" w:rsidP="00821DDE">
      <w:pPr>
        <w:spacing w:line="240" w:lineRule="exact"/>
        <w:ind w:left="1440" w:hanging="360"/>
        <w:rPr>
          <w:rFonts w:ascii="Arial" w:hAnsi="Arial"/>
          <w:color w:val="000000" w:themeColor="text1"/>
          <w:sz w:val="20"/>
          <w:szCs w:val="20"/>
        </w:rPr>
      </w:pPr>
      <w:r w:rsidRPr="00235297">
        <w:rPr>
          <w:rFonts w:ascii="Arial" w:hAnsi="Arial"/>
          <w:b/>
          <w:bCs/>
          <w:color w:val="000000" w:themeColor="text1"/>
          <w:sz w:val="20"/>
          <w:szCs w:val="20"/>
        </w:rPr>
        <w:t>3.</w:t>
      </w:r>
      <w:r w:rsidRPr="00235297">
        <w:rPr>
          <w:rFonts w:ascii="Arial" w:hAnsi="Arial"/>
          <w:color w:val="000000" w:themeColor="text1"/>
          <w:sz w:val="20"/>
          <w:szCs w:val="20"/>
        </w:rPr>
        <w:tab/>
        <w:t xml:space="preserve">Displays a History tab that displays detailed information of past system transactions and performance with the ability to export data in Microsoft </w:t>
      </w:r>
      <w:proofErr w:type="spellStart"/>
      <w:r w:rsidRPr="00235297">
        <w:rPr>
          <w:rFonts w:ascii="Arial" w:hAnsi="Arial"/>
          <w:color w:val="000000" w:themeColor="text1"/>
          <w:sz w:val="20"/>
          <w:szCs w:val="20"/>
        </w:rPr>
        <w:t>Excel</w:t>
      </w:r>
      <w:r w:rsidR="00A00851" w:rsidRPr="00A00851">
        <w:rPr>
          <w:rFonts w:ascii="Arial" w:hAnsi="Arial"/>
          <w:color w:val="000000" w:themeColor="text1"/>
          <w:sz w:val="20"/>
          <w:szCs w:val="20"/>
          <w:vertAlign w:val="superscript"/>
        </w:rPr>
        <w:t>TM</w:t>
      </w:r>
      <w:proofErr w:type="spellEnd"/>
      <w:r w:rsidRPr="00235297">
        <w:rPr>
          <w:rFonts w:ascii="Arial" w:hAnsi="Arial"/>
          <w:color w:val="000000" w:themeColor="text1"/>
          <w:sz w:val="20"/>
          <w:szCs w:val="20"/>
        </w:rPr>
        <w:t xml:space="preserve"> format</w:t>
      </w:r>
    </w:p>
    <w:p w14:paraId="7A144DCC" w14:textId="27A6BCB8" w:rsidR="00CB58B8" w:rsidRPr="00235297" w:rsidRDefault="00CB58B8" w:rsidP="00821DDE">
      <w:pPr>
        <w:tabs>
          <w:tab w:val="left" w:pos="720"/>
          <w:tab w:val="left" w:pos="1080"/>
        </w:tabs>
        <w:spacing w:line="240" w:lineRule="exact"/>
        <w:rPr>
          <w:rFonts w:ascii="Arial" w:hAnsi="Arial"/>
          <w:color w:val="000000" w:themeColor="text1"/>
          <w:sz w:val="20"/>
          <w:szCs w:val="20"/>
        </w:rPr>
      </w:pPr>
    </w:p>
    <w:p w14:paraId="573232C9" w14:textId="127EA5E5" w:rsidR="0068603C" w:rsidRPr="00235297" w:rsidRDefault="007316A8" w:rsidP="00821DDE">
      <w:pPr>
        <w:pStyle w:val="ListParagraph"/>
        <w:numPr>
          <w:ilvl w:val="0"/>
          <w:numId w:val="12"/>
        </w:numPr>
        <w:tabs>
          <w:tab w:val="left" w:pos="720"/>
          <w:tab w:val="left" w:pos="1080"/>
        </w:tabs>
        <w:spacing w:line="240" w:lineRule="exact"/>
        <w:rPr>
          <w:rFonts w:ascii="Arial" w:hAnsi="Arial"/>
          <w:b/>
          <w:color w:val="000000" w:themeColor="text1"/>
          <w:sz w:val="20"/>
          <w:szCs w:val="20"/>
        </w:rPr>
      </w:pPr>
      <w:r w:rsidRPr="00235297">
        <w:rPr>
          <w:rFonts w:ascii="Arial" w:hAnsi="Arial"/>
          <w:b/>
          <w:color w:val="000000" w:themeColor="text1"/>
          <w:sz w:val="20"/>
          <w:szCs w:val="20"/>
        </w:rPr>
        <w:t xml:space="preserve">Administrative </w:t>
      </w:r>
      <w:r w:rsidR="00E6767F" w:rsidRPr="00235297">
        <w:rPr>
          <w:rFonts w:ascii="Arial" w:hAnsi="Arial"/>
          <w:b/>
          <w:color w:val="000000" w:themeColor="text1"/>
          <w:sz w:val="20"/>
          <w:szCs w:val="20"/>
        </w:rPr>
        <w:t>User</w:t>
      </w:r>
      <w:r w:rsidR="00312C26" w:rsidRPr="00235297">
        <w:rPr>
          <w:rFonts w:ascii="Arial" w:hAnsi="Arial"/>
          <w:b/>
          <w:color w:val="000000" w:themeColor="text1"/>
          <w:sz w:val="20"/>
          <w:szCs w:val="20"/>
        </w:rPr>
        <w:t xml:space="preserve"> Properties</w:t>
      </w:r>
    </w:p>
    <w:p w14:paraId="5D4A9D3A" w14:textId="77777777" w:rsidR="00821DDE" w:rsidRPr="00235297" w:rsidRDefault="00821DDE" w:rsidP="00821DDE">
      <w:pPr>
        <w:pStyle w:val="ListParagraph"/>
        <w:tabs>
          <w:tab w:val="left" w:pos="720"/>
          <w:tab w:val="left" w:pos="1080"/>
        </w:tabs>
        <w:spacing w:line="240" w:lineRule="exact"/>
        <w:ind w:left="1087"/>
        <w:rPr>
          <w:rFonts w:ascii="Arial" w:hAnsi="Arial"/>
          <w:b/>
          <w:color w:val="000000" w:themeColor="text1"/>
          <w:sz w:val="20"/>
          <w:szCs w:val="20"/>
        </w:rPr>
      </w:pPr>
    </w:p>
    <w:p w14:paraId="428E1250" w14:textId="778E0BB4" w:rsidR="007316A8" w:rsidRPr="00235297" w:rsidRDefault="007316A8"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r>
      <w:r w:rsidRPr="00235297">
        <w:rPr>
          <w:b/>
          <w:bCs/>
          <w:color w:val="000000" w:themeColor="text1"/>
          <w:sz w:val="20"/>
        </w:rPr>
        <w:t>1.</w:t>
      </w:r>
      <w:r w:rsidRPr="00235297">
        <w:rPr>
          <w:color w:val="000000" w:themeColor="text1"/>
          <w:sz w:val="20"/>
        </w:rPr>
        <w:tab/>
      </w:r>
      <w:r w:rsidR="002B0A1C" w:rsidRPr="00235297">
        <w:rPr>
          <w:color w:val="000000" w:themeColor="text1"/>
          <w:sz w:val="20"/>
        </w:rPr>
        <w:t>All properties available to the Clinical User and the Maintenance User</w:t>
      </w:r>
    </w:p>
    <w:p w14:paraId="1F63E14B" w14:textId="77777777" w:rsidR="00A70F62" w:rsidRPr="00235297" w:rsidRDefault="00A70F62" w:rsidP="00821DDE">
      <w:pPr>
        <w:pStyle w:val="Stuff"/>
        <w:tabs>
          <w:tab w:val="left" w:pos="720"/>
          <w:tab w:val="left" w:pos="1080"/>
        </w:tabs>
        <w:spacing w:line="240" w:lineRule="exact"/>
        <w:ind w:left="1080" w:hanging="1080"/>
        <w:rPr>
          <w:color w:val="000000" w:themeColor="text1"/>
          <w:sz w:val="20"/>
        </w:rPr>
      </w:pPr>
    </w:p>
    <w:p w14:paraId="58D50B0D" w14:textId="0CF63E3C" w:rsidR="007316A8" w:rsidRPr="00235297" w:rsidRDefault="007316A8" w:rsidP="00821DDE">
      <w:pPr>
        <w:tabs>
          <w:tab w:val="left" w:pos="720"/>
          <w:tab w:val="left" w:pos="1080"/>
        </w:tabs>
        <w:spacing w:line="240" w:lineRule="exact"/>
        <w:ind w:left="1440" w:hanging="144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w:hAnsi="Arial"/>
          <w:color w:val="000000" w:themeColor="text1"/>
          <w:sz w:val="20"/>
          <w:szCs w:val="20"/>
        </w:rPr>
        <w:tab/>
      </w:r>
      <w:r w:rsidRPr="00235297">
        <w:rPr>
          <w:rFonts w:ascii="Arial" w:hAnsi="Arial"/>
          <w:b/>
          <w:bCs/>
          <w:color w:val="000000" w:themeColor="text1"/>
          <w:sz w:val="20"/>
          <w:szCs w:val="20"/>
        </w:rPr>
        <w:t>2.</w:t>
      </w:r>
      <w:r w:rsidRPr="00235297">
        <w:rPr>
          <w:rFonts w:ascii="Arial" w:hAnsi="Arial"/>
          <w:color w:val="000000" w:themeColor="text1"/>
          <w:sz w:val="20"/>
          <w:szCs w:val="20"/>
        </w:rPr>
        <w:tab/>
      </w:r>
      <w:r w:rsidR="00CB58B8" w:rsidRPr="00235297">
        <w:rPr>
          <w:rFonts w:ascii="Arial" w:hAnsi="Arial"/>
          <w:color w:val="000000" w:themeColor="text1"/>
          <w:sz w:val="20"/>
          <w:szCs w:val="20"/>
        </w:rPr>
        <w:t>Displays an Options tab that provides access to global systems settings, including configuration files, timeout settings, authorizations, rules, station groupings, email notifications, contacts, email settings, Active Directory settings, LDAP settings, CCure and Lenel OnGuard settings, and language settings</w:t>
      </w:r>
    </w:p>
    <w:p w14:paraId="5DBE4728" w14:textId="67BCAEAF" w:rsidR="00F23045" w:rsidRPr="00235297" w:rsidRDefault="00F23045" w:rsidP="00821DDE">
      <w:pPr>
        <w:tabs>
          <w:tab w:val="left" w:pos="720"/>
          <w:tab w:val="left" w:pos="1080"/>
        </w:tabs>
        <w:spacing w:line="240" w:lineRule="exact"/>
        <w:ind w:left="1440" w:hanging="1440"/>
        <w:rPr>
          <w:rFonts w:ascii="Arial" w:hAnsi="Arial"/>
          <w:color w:val="000000" w:themeColor="text1"/>
          <w:sz w:val="20"/>
          <w:szCs w:val="20"/>
        </w:rPr>
      </w:pPr>
    </w:p>
    <w:p w14:paraId="57F76AF4" w14:textId="25F82CCF" w:rsidR="00F23045" w:rsidRPr="00235297" w:rsidRDefault="00F23045" w:rsidP="00821DDE">
      <w:pPr>
        <w:pStyle w:val="ListParagraph"/>
        <w:numPr>
          <w:ilvl w:val="0"/>
          <w:numId w:val="12"/>
        </w:numPr>
        <w:tabs>
          <w:tab w:val="left" w:pos="720"/>
          <w:tab w:val="left" w:pos="1080"/>
        </w:tabs>
        <w:spacing w:line="240" w:lineRule="exact"/>
        <w:rPr>
          <w:rFonts w:ascii="Arial" w:hAnsi="Arial"/>
          <w:b/>
          <w:color w:val="000000" w:themeColor="text1"/>
          <w:sz w:val="20"/>
          <w:szCs w:val="20"/>
        </w:rPr>
      </w:pPr>
      <w:r w:rsidRPr="00235297">
        <w:rPr>
          <w:rFonts w:ascii="Arial" w:hAnsi="Arial"/>
          <w:b/>
          <w:color w:val="000000" w:themeColor="text1"/>
          <w:sz w:val="20"/>
          <w:szCs w:val="20"/>
        </w:rPr>
        <w:t>Software Components</w:t>
      </w:r>
    </w:p>
    <w:p w14:paraId="5D15BCC8" w14:textId="77777777" w:rsidR="00821DDE" w:rsidRPr="00235297" w:rsidRDefault="00821DDE" w:rsidP="00821DDE">
      <w:pPr>
        <w:pStyle w:val="ListParagraph"/>
        <w:tabs>
          <w:tab w:val="left" w:pos="720"/>
          <w:tab w:val="left" w:pos="1080"/>
        </w:tabs>
        <w:spacing w:line="240" w:lineRule="exact"/>
        <w:ind w:left="1087"/>
        <w:rPr>
          <w:rFonts w:ascii="Arial" w:hAnsi="Arial"/>
          <w:b/>
          <w:color w:val="000000" w:themeColor="text1"/>
          <w:sz w:val="20"/>
          <w:szCs w:val="20"/>
        </w:rPr>
      </w:pPr>
    </w:p>
    <w:p w14:paraId="0CC127A6" w14:textId="55C6B91C" w:rsidR="00F23045" w:rsidRPr="00235297" w:rsidRDefault="00F2304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t>1.</w:t>
      </w:r>
      <w:r w:rsidRPr="00235297">
        <w:rPr>
          <w:color w:val="000000" w:themeColor="text1"/>
          <w:sz w:val="20"/>
        </w:rPr>
        <w:tab/>
        <w:t>A primary software framework for routing control</w:t>
      </w:r>
    </w:p>
    <w:p w14:paraId="43B85039" w14:textId="77777777" w:rsidR="00A70F62" w:rsidRPr="00235297" w:rsidRDefault="00A70F62" w:rsidP="00821DDE">
      <w:pPr>
        <w:pStyle w:val="Stuff"/>
        <w:tabs>
          <w:tab w:val="left" w:pos="720"/>
          <w:tab w:val="left" w:pos="1080"/>
        </w:tabs>
        <w:spacing w:line="240" w:lineRule="exact"/>
        <w:ind w:left="1080" w:hanging="1080"/>
        <w:rPr>
          <w:color w:val="000000" w:themeColor="text1"/>
          <w:sz w:val="20"/>
        </w:rPr>
      </w:pPr>
    </w:p>
    <w:p w14:paraId="691AB82F" w14:textId="1A799168" w:rsidR="00F23045" w:rsidRPr="00235297" w:rsidRDefault="00F23045" w:rsidP="00335043">
      <w:pPr>
        <w:pStyle w:val="Stuff"/>
        <w:tabs>
          <w:tab w:val="left" w:pos="720"/>
          <w:tab w:val="left" w:pos="1080"/>
        </w:tabs>
        <w:spacing w:line="240" w:lineRule="exact"/>
        <w:ind w:left="1440" w:hanging="1440"/>
        <w:rPr>
          <w:color w:val="000000" w:themeColor="text1"/>
          <w:sz w:val="20"/>
        </w:rPr>
      </w:pPr>
      <w:r w:rsidRPr="00235297">
        <w:rPr>
          <w:color w:val="000000" w:themeColor="text1"/>
          <w:sz w:val="20"/>
        </w:rPr>
        <w:tab/>
      </w:r>
      <w:r w:rsidRPr="00235297">
        <w:rPr>
          <w:color w:val="000000" w:themeColor="text1"/>
          <w:sz w:val="20"/>
        </w:rPr>
        <w:tab/>
      </w:r>
      <w:r w:rsidRPr="00235297">
        <w:rPr>
          <w:b/>
          <w:bCs/>
          <w:color w:val="000000" w:themeColor="text1"/>
          <w:sz w:val="20"/>
        </w:rPr>
        <w:t>2.</w:t>
      </w:r>
      <w:r w:rsidRPr="00235297">
        <w:rPr>
          <w:color w:val="000000" w:themeColor="text1"/>
          <w:sz w:val="20"/>
        </w:rPr>
        <w:tab/>
        <w:t xml:space="preserve">An API (HTTP Interface) to integrate with </w:t>
      </w:r>
      <w:r w:rsidR="00335043" w:rsidRPr="00235297">
        <w:rPr>
          <w:rFonts w:cs="Arial"/>
          <w:color w:val="000000" w:themeColor="text1"/>
          <w:sz w:val="20"/>
        </w:rPr>
        <w:t>Third-Party Software Applications</w:t>
      </w:r>
    </w:p>
    <w:p w14:paraId="71A68782" w14:textId="77777777" w:rsidR="006C0F13" w:rsidRPr="00235297" w:rsidRDefault="00F2304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r>
    </w:p>
    <w:p w14:paraId="71B19986" w14:textId="2053CEA2" w:rsidR="00F23045" w:rsidRPr="00235297" w:rsidRDefault="006C0F13"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r>
      <w:r w:rsidR="00F23045" w:rsidRPr="00235297">
        <w:rPr>
          <w:b/>
          <w:bCs/>
          <w:color w:val="000000" w:themeColor="text1"/>
          <w:sz w:val="20"/>
        </w:rPr>
        <w:t>3.</w:t>
      </w:r>
      <w:r w:rsidR="00F23045" w:rsidRPr="00235297">
        <w:rPr>
          <w:color w:val="000000" w:themeColor="text1"/>
          <w:sz w:val="20"/>
        </w:rPr>
        <w:tab/>
        <w:t xml:space="preserve">A Web Application with </w:t>
      </w:r>
      <w:r w:rsidRPr="00235297">
        <w:rPr>
          <w:color w:val="000000" w:themeColor="text1"/>
          <w:sz w:val="20"/>
        </w:rPr>
        <w:t xml:space="preserve">an </w:t>
      </w:r>
      <w:r w:rsidR="00F23045" w:rsidRPr="00235297">
        <w:rPr>
          <w:color w:val="000000" w:themeColor="text1"/>
          <w:sz w:val="20"/>
        </w:rPr>
        <w:t>embedded Tomcat Server</w:t>
      </w:r>
    </w:p>
    <w:p w14:paraId="0B91C70A" w14:textId="77777777" w:rsidR="00A70F62" w:rsidRPr="00235297" w:rsidRDefault="00A70F62" w:rsidP="00821DDE">
      <w:pPr>
        <w:pStyle w:val="Stuff"/>
        <w:tabs>
          <w:tab w:val="left" w:pos="720"/>
          <w:tab w:val="left" w:pos="1080"/>
        </w:tabs>
        <w:spacing w:line="240" w:lineRule="exact"/>
        <w:ind w:left="1080" w:hanging="1080"/>
        <w:rPr>
          <w:color w:val="000000" w:themeColor="text1"/>
          <w:sz w:val="20"/>
        </w:rPr>
      </w:pPr>
    </w:p>
    <w:p w14:paraId="67A27F81" w14:textId="403C8F31" w:rsidR="00F23045" w:rsidRPr="00235297" w:rsidRDefault="00F2304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lastRenderedPageBreak/>
        <w:tab/>
      </w:r>
      <w:r w:rsidRPr="00235297">
        <w:rPr>
          <w:color w:val="000000" w:themeColor="text1"/>
          <w:sz w:val="20"/>
        </w:rPr>
        <w:tab/>
      </w:r>
      <w:r w:rsidRPr="00235297">
        <w:rPr>
          <w:b/>
          <w:bCs/>
          <w:color w:val="000000" w:themeColor="text1"/>
          <w:sz w:val="20"/>
        </w:rPr>
        <w:t>4.</w:t>
      </w:r>
      <w:r w:rsidRPr="00235297">
        <w:rPr>
          <w:color w:val="000000" w:themeColor="text1"/>
          <w:sz w:val="20"/>
        </w:rPr>
        <w:tab/>
        <w:t>A lightweight LDAP server and the ability to integrate with a hospitals LDAP or Active</w:t>
      </w:r>
      <w:r w:rsidRPr="00235297">
        <w:rPr>
          <w:color w:val="000000" w:themeColor="text1"/>
          <w:sz w:val="20"/>
        </w:rPr>
        <w:tab/>
        <w:t>Directory Server</w:t>
      </w:r>
      <w:r w:rsidR="006C0F13" w:rsidRPr="00235297">
        <w:rPr>
          <w:color w:val="000000" w:themeColor="text1"/>
          <w:sz w:val="20"/>
        </w:rPr>
        <w:t xml:space="preserve"> (provided by hospital</w:t>
      </w:r>
      <w:r w:rsidR="000475B0" w:rsidRPr="00235297">
        <w:rPr>
          <w:color w:val="000000" w:themeColor="text1"/>
          <w:sz w:val="20"/>
        </w:rPr>
        <w:t>)</w:t>
      </w:r>
    </w:p>
    <w:p w14:paraId="37545F0E" w14:textId="77777777" w:rsidR="00A70F62" w:rsidRPr="00235297" w:rsidRDefault="00A70F62" w:rsidP="00821DDE">
      <w:pPr>
        <w:pStyle w:val="Stuff"/>
        <w:tabs>
          <w:tab w:val="left" w:pos="720"/>
          <w:tab w:val="left" w:pos="1080"/>
        </w:tabs>
        <w:spacing w:line="240" w:lineRule="exact"/>
        <w:ind w:left="1080" w:hanging="1080"/>
        <w:rPr>
          <w:color w:val="000000" w:themeColor="text1"/>
          <w:sz w:val="20"/>
        </w:rPr>
      </w:pPr>
    </w:p>
    <w:p w14:paraId="60027464" w14:textId="3ACF66F1" w:rsidR="00F23045" w:rsidRPr="00235297" w:rsidRDefault="00F2304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r>
      <w:r w:rsidRPr="00235297">
        <w:rPr>
          <w:b/>
          <w:bCs/>
          <w:color w:val="000000" w:themeColor="text1"/>
          <w:sz w:val="20"/>
        </w:rPr>
        <w:t>5.</w:t>
      </w:r>
      <w:r w:rsidRPr="00235297">
        <w:rPr>
          <w:color w:val="000000" w:themeColor="text1"/>
          <w:sz w:val="20"/>
        </w:rPr>
        <w:tab/>
        <w:t>The ability to link to a SQL Server database (provided by hospital)</w:t>
      </w:r>
    </w:p>
    <w:p w14:paraId="41ACF0A3" w14:textId="77777777" w:rsidR="00A70F62" w:rsidRPr="00235297" w:rsidRDefault="00A70F62" w:rsidP="00821DDE">
      <w:pPr>
        <w:pStyle w:val="Stuff"/>
        <w:tabs>
          <w:tab w:val="left" w:pos="720"/>
          <w:tab w:val="left" w:pos="1080"/>
        </w:tabs>
        <w:spacing w:line="240" w:lineRule="exact"/>
        <w:ind w:left="1080" w:hanging="1080"/>
        <w:rPr>
          <w:color w:val="000000" w:themeColor="text1"/>
          <w:sz w:val="20"/>
        </w:rPr>
      </w:pPr>
    </w:p>
    <w:p w14:paraId="1FFBBE98" w14:textId="41FF0BAE" w:rsidR="00355762" w:rsidRPr="001F5C25" w:rsidRDefault="00F23045" w:rsidP="001F5C25">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r>
      <w:r w:rsidRPr="00235297">
        <w:rPr>
          <w:b/>
          <w:bCs/>
          <w:color w:val="000000" w:themeColor="text1"/>
          <w:sz w:val="20"/>
        </w:rPr>
        <w:t>6.</w:t>
      </w:r>
      <w:r w:rsidRPr="00235297">
        <w:rPr>
          <w:color w:val="000000" w:themeColor="text1"/>
          <w:sz w:val="20"/>
        </w:rPr>
        <w:tab/>
        <w:t>An Apache ActiveMQ message broker</w:t>
      </w:r>
    </w:p>
    <w:p w14:paraId="62D50F91" w14:textId="77777777" w:rsidR="00335043" w:rsidRPr="00235297" w:rsidRDefault="00335043" w:rsidP="00821DDE">
      <w:pPr>
        <w:spacing w:after="80" w:line="240" w:lineRule="exact"/>
        <w:rPr>
          <w:rFonts w:ascii="Arial" w:hAnsi="Arial" w:cs="Arial"/>
          <w:b/>
          <w:color w:val="000000" w:themeColor="text1"/>
          <w:sz w:val="22"/>
          <w:szCs w:val="22"/>
        </w:rPr>
      </w:pPr>
    </w:p>
    <w:p w14:paraId="4C07A973" w14:textId="44CC0B29" w:rsidR="000310A5" w:rsidRPr="00235297" w:rsidRDefault="00A92D0F" w:rsidP="00821DDE">
      <w:pPr>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2</w:t>
      </w:r>
      <w:r w:rsidR="000310A5" w:rsidRPr="00235297">
        <w:rPr>
          <w:rFonts w:ascii="Arial" w:hAnsi="Arial" w:cs="Arial"/>
          <w:b/>
          <w:color w:val="000000" w:themeColor="text1"/>
          <w:sz w:val="22"/>
          <w:szCs w:val="22"/>
        </w:rPr>
        <w:t>.06</w:t>
      </w:r>
      <w:r w:rsidR="000310A5" w:rsidRPr="00235297">
        <w:rPr>
          <w:rFonts w:ascii="Arial" w:hAnsi="Arial" w:cs="Arial"/>
          <w:b/>
          <w:color w:val="000000" w:themeColor="text1"/>
          <w:sz w:val="22"/>
          <w:szCs w:val="22"/>
        </w:rPr>
        <w:tab/>
        <w:t>Data Network and Servers</w:t>
      </w:r>
    </w:p>
    <w:p w14:paraId="5D210F42" w14:textId="2F779EAD" w:rsidR="000310A5" w:rsidRPr="00235297" w:rsidRDefault="000310A5" w:rsidP="00821DDE">
      <w:pPr>
        <w:pStyle w:val="ListParagraph"/>
        <w:numPr>
          <w:ilvl w:val="0"/>
          <w:numId w:val="17"/>
        </w:numPr>
        <w:tabs>
          <w:tab w:val="left" w:pos="1080"/>
        </w:tabs>
        <w:spacing w:line="240" w:lineRule="exact"/>
        <w:ind w:left="1080"/>
        <w:rPr>
          <w:rFonts w:ascii="Arial" w:hAnsi="Arial"/>
          <w:color w:val="000000" w:themeColor="text1"/>
          <w:sz w:val="20"/>
          <w:szCs w:val="20"/>
        </w:rPr>
      </w:pPr>
      <w:r w:rsidRPr="00235297">
        <w:rPr>
          <w:rFonts w:ascii="Arial" w:hAnsi="Arial"/>
          <w:color w:val="000000" w:themeColor="text1"/>
          <w:sz w:val="20"/>
          <w:szCs w:val="20"/>
        </w:rPr>
        <w:t xml:space="preserve">The manufacturer shall use the Hospital’s Ethernet network to connect </w:t>
      </w:r>
      <w:r w:rsidR="00A92D0F" w:rsidRPr="00235297">
        <w:rPr>
          <w:rFonts w:ascii="Arial" w:hAnsi="Arial"/>
          <w:color w:val="000000" w:themeColor="text1"/>
          <w:sz w:val="20"/>
          <w:szCs w:val="20"/>
        </w:rPr>
        <w:t>all equipment</w:t>
      </w:r>
      <w:r w:rsidRPr="00235297">
        <w:rPr>
          <w:rFonts w:ascii="Arial" w:hAnsi="Arial"/>
          <w:color w:val="000000" w:themeColor="text1"/>
          <w:sz w:val="20"/>
          <w:szCs w:val="20"/>
        </w:rPr>
        <w:t xml:space="preserve"> to the </w:t>
      </w:r>
      <w:r w:rsidR="00A92D0F" w:rsidRPr="00235297">
        <w:rPr>
          <w:rFonts w:ascii="Arial" w:hAnsi="Arial"/>
          <w:color w:val="000000" w:themeColor="text1"/>
          <w:sz w:val="20"/>
          <w:szCs w:val="20"/>
        </w:rPr>
        <w:t>Delivery Management</w:t>
      </w:r>
      <w:r w:rsidRPr="00235297">
        <w:rPr>
          <w:rFonts w:ascii="Arial" w:hAnsi="Arial"/>
          <w:color w:val="000000" w:themeColor="text1"/>
          <w:sz w:val="20"/>
          <w:szCs w:val="20"/>
        </w:rPr>
        <w:t xml:space="preserve"> </w:t>
      </w:r>
      <w:r w:rsidR="007F1931">
        <w:rPr>
          <w:rFonts w:ascii="Arial" w:hAnsi="Arial"/>
          <w:color w:val="000000" w:themeColor="text1"/>
          <w:sz w:val="20"/>
          <w:szCs w:val="20"/>
        </w:rPr>
        <w:t>S</w:t>
      </w:r>
      <w:r w:rsidRPr="00235297">
        <w:rPr>
          <w:rFonts w:ascii="Arial" w:hAnsi="Arial"/>
          <w:color w:val="000000" w:themeColor="text1"/>
          <w:sz w:val="20"/>
          <w:szCs w:val="20"/>
        </w:rPr>
        <w:t>oftware. The manufacturer shall specify any requirements regarding IP addresses and protocols.</w:t>
      </w:r>
    </w:p>
    <w:p w14:paraId="724C3166" w14:textId="77777777" w:rsidR="00A76FFC" w:rsidRPr="00235297" w:rsidRDefault="00A76FFC" w:rsidP="00821DDE">
      <w:pPr>
        <w:pStyle w:val="ListParagraph"/>
        <w:tabs>
          <w:tab w:val="left" w:pos="1080"/>
        </w:tabs>
        <w:spacing w:line="240" w:lineRule="exact"/>
        <w:ind w:left="1080"/>
        <w:rPr>
          <w:rFonts w:ascii="Arial" w:hAnsi="Arial"/>
          <w:color w:val="000000" w:themeColor="text1"/>
          <w:sz w:val="20"/>
          <w:szCs w:val="20"/>
        </w:rPr>
      </w:pPr>
    </w:p>
    <w:p w14:paraId="3B53E3D7" w14:textId="70101967" w:rsidR="000310A5" w:rsidRPr="00235297" w:rsidRDefault="000310A5" w:rsidP="00821DDE">
      <w:pPr>
        <w:pStyle w:val="ListParagraph"/>
        <w:numPr>
          <w:ilvl w:val="0"/>
          <w:numId w:val="17"/>
        </w:numPr>
        <w:tabs>
          <w:tab w:val="left" w:pos="1080"/>
        </w:tabs>
        <w:spacing w:line="240" w:lineRule="exact"/>
        <w:ind w:left="1080"/>
        <w:rPr>
          <w:rFonts w:ascii="Arial" w:hAnsi="Arial"/>
          <w:color w:val="000000" w:themeColor="text1"/>
          <w:sz w:val="20"/>
          <w:szCs w:val="20"/>
        </w:rPr>
      </w:pPr>
      <w:r w:rsidRPr="00235297">
        <w:rPr>
          <w:rFonts w:ascii="Arial" w:hAnsi="Arial"/>
          <w:color w:val="000000" w:themeColor="text1"/>
          <w:sz w:val="20"/>
          <w:szCs w:val="20"/>
        </w:rPr>
        <w:t>The manufacturer shall use the Hospital’s database and web servers for transaction data storage and retrieval.</w:t>
      </w:r>
    </w:p>
    <w:p w14:paraId="34AB6E4B" w14:textId="77777777" w:rsidR="00A76FFC" w:rsidRPr="00235297" w:rsidRDefault="00A76FFC" w:rsidP="00821DDE">
      <w:pPr>
        <w:tabs>
          <w:tab w:val="left" w:pos="1080"/>
        </w:tabs>
        <w:spacing w:line="240" w:lineRule="exact"/>
        <w:rPr>
          <w:rFonts w:ascii="Arial" w:hAnsi="Arial"/>
          <w:color w:val="000000" w:themeColor="text1"/>
          <w:sz w:val="20"/>
          <w:szCs w:val="20"/>
        </w:rPr>
      </w:pPr>
    </w:p>
    <w:p w14:paraId="5E357317" w14:textId="04F2CCF1" w:rsidR="0064162E" w:rsidRPr="00235297" w:rsidRDefault="0064162E" w:rsidP="00821DDE">
      <w:pPr>
        <w:pStyle w:val="ListParagraph"/>
        <w:numPr>
          <w:ilvl w:val="0"/>
          <w:numId w:val="17"/>
        </w:numPr>
        <w:tabs>
          <w:tab w:val="left" w:pos="1080"/>
        </w:tabs>
        <w:spacing w:line="240" w:lineRule="exact"/>
        <w:ind w:left="1080"/>
        <w:rPr>
          <w:rFonts w:ascii="Arial" w:hAnsi="Arial"/>
          <w:color w:val="000000" w:themeColor="text1"/>
          <w:sz w:val="20"/>
          <w:szCs w:val="20"/>
        </w:rPr>
      </w:pPr>
      <w:r w:rsidRPr="00235297">
        <w:rPr>
          <w:rFonts w:ascii="Arial" w:hAnsi="Arial"/>
          <w:color w:val="000000" w:themeColor="text1"/>
          <w:sz w:val="20"/>
          <w:szCs w:val="20"/>
        </w:rPr>
        <w:t>The database shall be a SQL database capable of real-time documentation of every transaction request, including:</w:t>
      </w:r>
    </w:p>
    <w:p w14:paraId="438D2DB8" w14:textId="49FD6176" w:rsidR="0064162E" w:rsidRPr="00235297" w:rsidRDefault="0064162E" w:rsidP="00821DDE">
      <w:pPr>
        <w:pStyle w:val="ListParagraph"/>
        <w:numPr>
          <w:ilvl w:val="1"/>
          <w:numId w:val="19"/>
        </w:numPr>
        <w:tabs>
          <w:tab w:val="left" w:pos="1080"/>
          <w:tab w:val="left" w:pos="1440"/>
        </w:tabs>
        <w:spacing w:line="240" w:lineRule="exact"/>
        <w:rPr>
          <w:rFonts w:ascii="Arial" w:hAnsi="Arial"/>
          <w:color w:val="000000" w:themeColor="text1"/>
          <w:sz w:val="20"/>
          <w:szCs w:val="20"/>
        </w:rPr>
      </w:pPr>
      <w:r w:rsidRPr="00235297">
        <w:rPr>
          <w:rFonts w:ascii="Arial" w:hAnsi="Arial"/>
          <w:color w:val="000000" w:themeColor="text1"/>
          <w:sz w:val="20"/>
          <w:szCs w:val="20"/>
        </w:rPr>
        <w:t>Transaction status data</w:t>
      </w:r>
    </w:p>
    <w:p w14:paraId="1A1FC90F" w14:textId="58F0CF14" w:rsidR="0064162E" w:rsidRPr="00235297" w:rsidRDefault="0064162E" w:rsidP="00821DDE">
      <w:pPr>
        <w:pStyle w:val="ListParagraph"/>
        <w:numPr>
          <w:ilvl w:val="1"/>
          <w:numId w:val="19"/>
        </w:numPr>
        <w:tabs>
          <w:tab w:val="left" w:pos="1080"/>
          <w:tab w:val="left" w:pos="1440"/>
        </w:tabs>
        <w:spacing w:line="240" w:lineRule="exact"/>
        <w:rPr>
          <w:rFonts w:ascii="Arial" w:hAnsi="Arial"/>
          <w:color w:val="000000" w:themeColor="text1"/>
          <w:sz w:val="20"/>
          <w:szCs w:val="20"/>
        </w:rPr>
      </w:pPr>
      <w:r w:rsidRPr="00235297">
        <w:rPr>
          <w:rFonts w:ascii="Arial" w:hAnsi="Arial"/>
          <w:color w:val="000000" w:themeColor="text1"/>
          <w:sz w:val="20"/>
          <w:szCs w:val="20"/>
        </w:rPr>
        <w:t>Transaction time stamp data</w:t>
      </w:r>
    </w:p>
    <w:p w14:paraId="5070F66D" w14:textId="593DB7C7" w:rsidR="0064162E" w:rsidRPr="00235297" w:rsidRDefault="0064162E" w:rsidP="00821DDE">
      <w:pPr>
        <w:pStyle w:val="ListParagraph"/>
        <w:numPr>
          <w:ilvl w:val="1"/>
          <w:numId w:val="19"/>
        </w:numPr>
        <w:tabs>
          <w:tab w:val="left" w:pos="1080"/>
          <w:tab w:val="left" w:pos="1440"/>
        </w:tabs>
        <w:spacing w:line="240" w:lineRule="exact"/>
        <w:rPr>
          <w:rFonts w:ascii="Arial" w:hAnsi="Arial"/>
          <w:color w:val="000000" w:themeColor="text1"/>
          <w:sz w:val="20"/>
          <w:szCs w:val="20"/>
        </w:rPr>
      </w:pPr>
      <w:r w:rsidRPr="00235297">
        <w:rPr>
          <w:rFonts w:ascii="Arial" w:hAnsi="Arial"/>
          <w:color w:val="000000" w:themeColor="text1"/>
          <w:sz w:val="20"/>
          <w:szCs w:val="20"/>
        </w:rPr>
        <w:t>Transaction carrier identity</w:t>
      </w:r>
    </w:p>
    <w:p w14:paraId="18AA935C" w14:textId="0434965F" w:rsidR="0064162E" w:rsidRPr="00235297" w:rsidRDefault="0064162E" w:rsidP="00821DDE">
      <w:pPr>
        <w:pStyle w:val="ListParagraph"/>
        <w:numPr>
          <w:ilvl w:val="1"/>
          <w:numId w:val="19"/>
        </w:numPr>
        <w:tabs>
          <w:tab w:val="left" w:pos="1080"/>
          <w:tab w:val="left" w:pos="1440"/>
        </w:tabs>
        <w:spacing w:line="240" w:lineRule="exact"/>
        <w:rPr>
          <w:rFonts w:ascii="Arial" w:hAnsi="Arial"/>
          <w:color w:val="000000" w:themeColor="text1"/>
          <w:sz w:val="20"/>
          <w:szCs w:val="20"/>
        </w:rPr>
      </w:pPr>
      <w:r w:rsidRPr="00235297">
        <w:rPr>
          <w:rFonts w:ascii="Arial" w:hAnsi="Arial"/>
          <w:color w:val="000000" w:themeColor="text1"/>
          <w:sz w:val="20"/>
          <w:szCs w:val="20"/>
        </w:rPr>
        <w:t>Transaction content identity</w:t>
      </w:r>
    </w:p>
    <w:p w14:paraId="59F6C26D" w14:textId="575F9428" w:rsidR="0064162E" w:rsidRPr="00235297" w:rsidRDefault="0064162E" w:rsidP="00821DDE">
      <w:pPr>
        <w:pStyle w:val="ListParagraph"/>
        <w:numPr>
          <w:ilvl w:val="1"/>
          <w:numId w:val="19"/>
        </w:numPr>
        <w:tabs>
          <w:tab w:val="left" w:pos="1080"/>
          <w:tab w:val="left" w:pos="1440"/>
        </w:tabs>
        <w:spacing w:line="240" w:lineRule="exact"/>
        <w:rPr>
          <w:rFonts w:ascii="Arial" w:hAnsi="Arial"/>
          <w:color w:val="000000" w:themeColor="text1"/>
          <w:sz w:val="20"/>
          <w:szCs w:val="20"/>
        </w:rPr>
      </w:pPr>
      <w:r w:rsidRPr="00235297">
        <w:rPr>
          <w:rFonts w:ascii="Arial" w:hAnsi="Arial"/>
          <w:color w:val="000000" w:themeColor="text1"/>
          <w:sz w:val="20"/>
          <w:szCs w:val="20"/>
        </w:rPr>
        <w:t>Transaction user identity</w:t>
      </w:r>
    </w:p>
    <w:p w14:paraId="36C3340E" w14:textId="77777777" w:rsidR="00313DFC" w:rsidRPr="00235297" w:rsidRDefault="00313DFC" w:rsidP="00821DDE">
      <w:pPr>
        <w:tabs>
          <w:tab w:val="left" w:pos="1080"/>
          <w:tab w:val="left" w:pos="1440"/>
        </w:tabs>
        <w:spacing w:line="240" w:lineRule="exact"/>
        <w:rPr>
          <w:rFonts w:ascii="Arial" w:hAnsi="Arial"/>
          <w:color w:val="000000" w:themeColor="text1"/>
          <w:sz w:val="20"/>
          <w:szCs w:val="20"/>
        </w:rPr>
      </w:pPr>
    </w:p>
    <w:p w14:paraId="1C58734B" w14:textId="7DCCB651" w:rsidR="000310A5" w:rsidRPr="00235297" w:rsidRDefault="003F49E8" w:rsidP="00821DDE">
      <w:pPr>
        <w:spacing w:line="240" w:lineRule="exact"/>
        <w:rPr>
          <w:rFonts w:ascii="Arial" w:hAnsi="Arial" w:cs="Arial"/>
          <w:b/>
          <w:color w:val="000000" w:themeColor="text1"/>
          <w:sz w:val="22"/>
          <w:szCs w:val="22"/>
        </w:rPr>
      </w:pPr>
      <w:r w:rsidRPr="00235297">
        <w:rPr>
          <w:rFonts w:ascii="Arial" w:hAnsi="Arial" w:cs="Arial"/>
          <w:b/>
          <w:color w:val="000000" w:themeColor="text1"/>
          <w:sz w:val="22"/>
          <w:szCs w:val="22"/>
        </w:rPr>
        <w:t>2</w:t>
      </w:r>
      <w:r w:rsidR="000310A5" w:rsidRPr="00235297">
        <w:rPr>
          <w:rFonts w:ascii="Arial" w:hAnsi="Arial" w:cs="Arial"/>
          <w:b/>
          <w:color w:val="000000" w:themeColor="text1"/>
          <w:sz w:val="22"/>
          <w:szCs w:val="22"/>
        </w:rPr>
        <w:t>.07</w:t>
      </w:r>
      <w:r w:rsidR="000310A5" w:rsidRPr="00235297">
        <w:rPr>
          <w:rFonts w:ascii="Arial" w:hAnsi="Arial" w:cs="Arial"/>
          <w:b/>
          <w:color w:val="000000" w:themeColor="text1"/>
          <w:sz w:val="22"/>
          <w:szCs w:val="22"/>
        </w:rPr>
        <w:tab/>
        <w:t>Carriers</w:t>
      </w:r>
    </w:p>
    <w:p w14:paraId="084BC2F7" w14:textId="77777777" w:rsidR="000310A5" w:rsidRPr="00235297" w:rsidRDefault="000310A5" w:rsidP="00B3494A">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Bold" w:hAnsi="Arial Bold"/>
          <w:color w:val="000000" w:themeColor="text1"/>
          <w:sz w:val="20"/>
          <w:szCs w:val="20"/>
        </w:rPr>
        <w:tab/>
      </w:r>
      <w:r w:rsidRPr="00235297">
        <w:rPr>
          <w:rFonts w:ascii="Arial" w:hAnsi="Arial"/>
          <w:color w:val="000000" w:themeColor="text1"/>
          <w:sz w:val="20"/>
          <w:szCs w:val="20"/>
        </w:rPr>
        <w:t>The carriers shall have a diameter compatible with the tube size to ensure a proper seal.</w:t>
      </w:r>
    </w:p>
    <w:p w14:paraId="6BE988A0"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5D83327A" w14:textId="49867ECE"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B.</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carriers shall be constructed of two plastic halves -- with one </w:t>
      </w:r>
      <w:r w:rsidR="002A6657" w:rsidRPr="00235297">
        <w:rPr>
          <w:rFonts w:ascii="Arial" w:hAnsi="Arial"/>
          <w:color w:val="000000" w:themeColor="text1"/>
          <w:sz w:val="20"/>
          <w:szCs w:val="20"/>
        </w:rPr>
        <w:t>half clear and the other opaque.</w:t>
      </w:r>
    </w:p>
    <w:p w14:paraId="792B4746"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0D346DBB" w14:textId="4AE0DE0B"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w:hAnsi="Arial"/>
          <w:b/>
          <w:color w:val="000000" w:themeColor="text1"/>
          <w:sz w:val="20"/>
          <w:szCs w:val="20"/>
        </w:rPr>
        <w:t>C.</w:t>
      </w:r>
      <w:r w:rsidRPr="00235297">
        <w:rPr>
          <w:rFonts w:ascii="Arial" w:hAnsi="Arial"/>
          <w:color w:val="000000" w:themeColor="text1"/>
          <w:sz w:val="20"/>
          <w:szCs w:val="20"/>
        </w:rPr>
        <w:tab/>
      </w:r>
      <w:r w:rsidR="002A6657" w:rsidRPr="00235297">
        <w:rPr>
          <w:rFonts w:ascii="Arial" w:hAnsi="Arial"/>
          <w:color w:val="000000" w:themeColor="text1"/>
          <w:sz w:val="20"/>
          <w:szCs w:val="20"/>
        </w:rPr>
        <w:t xml:space="preserve">6” system </w:t>
      </w:r>
      <w:r w:rsidRPr="00235297">
        <w:rPr>
          <w:rFonts w:ascii="Arial" w:hAnsi="Arial"/>
          <w:color w:val="000000" w:themeColor="text1"/>
          <w:sz w:val="20"/>
          <w:szCs w:val="20"/>
        </w:rPr>
        <w:t>carriers shall be leak resistant with a gasket that seals the carrier when in the closed position.</w:t>
      </w:r>
      <w:r w:rsidR="002A6657" w:rsidRPr="00235297">
        <w:rPr>
          <w:rFonts w:ascii="Arial" w:hAnsi="Arial"/>
          <w:color w:val="000000" w:themeColor="text1"/>
          <w:sz w:val="20"/>
          <w:szCs w:val="20"/>
        </w:rPr>
        <w:t xml:space="preserve"> 4” carriers, because of their </w:t>
      </w:r>
      <w:r w:rsidR="00762ADC" w:rsidRPr="00235297">
        <w:rPr>
          <w:rFonts w:ascii="Arial" w:hAnsi="Arial"/>
          <w:color w:val="000000" w:themeColor="text1"/>
          <w:sz w:val="20"/>
          <w:szCs w:val="20"/>
        </w:rPr>
        <w:t>limited capacity</w:t>
      </w:r>
      <w:r w:rsidR="002A6657" w:rsidRPr="00235297">
        <w:rPr>
          <w:rFonts w:ascii="Arial" w:hAnsi="Arial"/>
          <w:color w:val="000000" w:themeColor="text1"/>
          <w:sz w:val="20"/>
          <w:szCs w:val="20"/>
        </w:rPr>
        <w:t>, shall be non-leak resistant.</w:t>
      </w:r>
    </w:p>
    <w:p w14:paraId="0C5A5107"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2F6258A1" w14:textId="77777777"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D.</w:t>
      </w:r>
      <w:r w:rsidRPr="00235297">
        <w:rPr>
          <w:rFonts w:ascii="Arial Bold" w:hAnsi="Arial Bold"/>
          <w:color w:val="000000" w:themeColor="text1"/>
          <w:sz w:val="20"/>
          <w:szCs w:val="20"/>
        </w:rPr>
        <w:tab/>
      </w:r>
      <w:r w:rsidRPr="00235297">
        <w:rPr>
          <w:rFonts w:ascii="Arial" w:hAnsi="Arial"/>
          <w:color w:val="000000" w:themeColor="text1"/>
          <w:sz w:val="20"/>
          <w:szCs w:val="20"/>
        </w:rPr>
        <w:t>The carriers shall be side opening and travel bi-directionally.</w:t>
      </w:r>
    </w:p>
    <w:p w14:paraId="7FE3321C"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6AEEED14" w14:textId="6A952514"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E.</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carriers shall </w:t>
      </w:r>
      <w:r w:rsidR="00075F55">
        <w:rPr>
          <w:rFonts w:ascii="Arial" w:hAnsi="Arial"/>
          <w:color w:val="000000" w:themeColor="text1"/>
          <w:sz w:val="20"/>
          <w:szCs w:val="20"/>
        </w:rPr>
        <w:t>use</w:t>
      </w:r>
      <w:r w:rsidRPr="00235297">
        <w:rPr>
          <w:rFonts w:ascii="Arial" w:hAnsi="Arial"/>
          <w:color w:val="000000" w:themeColor="text1"/>
          <w:sz w:val="20"/>
          <w:szCs w:val="20"/>
        </w:rPr>
        <w:t xml:space="preserve"> </w:t>
      </w:r>
      <w:r w:rsidR="002A6657" w:rsidRPr="00235297">
        <w:rPr>
          <w:rFonts w:ascii="Arial" w:hAnsi="Arial"/>
          <w:color w:val="000000" w:themeColor="text1"/>
          <w:sz w:val="20"/>
          <w:szCs w:val="20"/>
        </w:rPr>
        <w:t xml:space="preserve">nylon monofilament </w:t>
      </w:r>
      <w:r w:rsidRPr="00235297">
        <w:rPr>
          <w:rFonts w:ascii="Arial" w:hAnsi="Arial"/>
          <w:color w:val="000000" w:themeColor="text1"/>
          <w:sz w:val="20"/>
          <w:szCs w:val="20"/>
        </w:rPr>
        <w:t>glide bands</w:t>
      </w:r>
      <w:r w:rsidR="00075F55">
        <w:rPr>
          <w:rFonts w:ascii="Arial" w:hAnsi="Arial"/>
          <w:color w:val="000000" w:themeColor="text1"/>
          <w:sz w:val="20"/>
          <w:szCs w:val="20"/>
        </w:rPr>
        <w:t xml:space="preserve"> that include static-reducing copper filament</w:t>
      </w:r>
      <w:r w:rsidRPr="00235297">
        <w:rPr>
          <w:rFonts w:ascii="Arial" w:hAnsi="Arial"/>
          <w:color w:val="000000" w:themeColor="text1"/>
          <w:sz w:val="20"/>
          <w:szCs w:val="20"/>
        </w:rPr>
        <w:t>.</w:t>
      </w:r>
    </w:p>
    <w:p w14:paraId="4A0661B2"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6B0A1B3D" w14:textId="77777777"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F.</w:t>
      </w:r>
      <w:r w:rsidRPr="00235297">
        <w:rPr>
          <w:rFonts w:ascii="Arial Bold" w:hAnsi="Arial Bold"/>
          <w:color w:val="000000" w:themeColor="text1"/>
          <w:sz w:val="20"/>
          <w:szCs w:val="20"/>
        </w:rPr>
        <w:tab/>
      </w:r>
      <w:r w:rsidRPr="00235297">
        <w:rPr>
          <w:rFonts w:ascii="Arial" w:hAnsi="Arial"/>
          <w:color w:val="000000" w:themeColor="text1"/>
          <w:sz w:val="20"/>
          <w:szCs w:val="20"/>
        </w:rPr>
        <w:t>The glide band, latches and hinges shall be replaceable.</w:t>
      </w:r>
    </w:p>
    <w:p w14:paraId="0833123B" w14:textId="77777777" w:rsidR="002A6657" w:rsidRPr="00235297" w:rsidRDefault="002A6657" w:rsidP="00821DDE">
      <w:pPr>
        <w:tabs>
          <w:tab w:val="left" w:pos="720"/>
          <w:tab w:val="left" w:pos="1080"/>
        </w:tabs>
        <w:spacing w:line="240" w:lineRule="exact"/>
        <w:rPr>
          <w:rFonts w:ascii="Arial" w:hAnsi="Arial"/>
          <w:color w:val="000000" w:themeColor="text1"/>
          <w:sz w:val="20"/>
          <w:szCs w:val="20"/>
        </w:rPr>
      </w:pPr>
    </w:p>
    <w:p w14:paraId="5E87A91F" w14:textId="34046679"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2A6657" w:rsidRPr="00235297">
        <w:rPr>
          <w:rFonts w:ascii="Arial Bold" w:hAnsi="Arial Bold"/>
          <w:color w:val="000000" w:themeColor="text1"/>
          <w:sz w:val="20"/>
          <w:szCs w:val="20"/>
        </w:rPr>
        <w:t>G</w:t>
      </w:r>
      <w:r w:rsidRPr="00235297">
        <w:rPr>
          <w:rFonts w:ascii="Arial Bold" w:hAnsi="Arial Bold"/>
          <w:color w:val="000000" w:themeColor="text1"/>
          <w:sz w:val="20"/>
          <w:szCs w:val="20"/>
        </w:rPr>
        <w:t>.</w:t>
      </w:r>
      <w:r w:rsidRPr="00235297">
        <w:rPr>
          <w:rFonts w:ascii="Arial" w:hAnsi="Arial"/>
          <w:color w:val="000000" w:themeColor="text1"/>
          <w:sz w:val="20"/>
          <w:szCs w:val="20"/>
        </w:rPr>
        <w:tab/>
        <w:t>The carriers shall include a uniquely numbered integrated 2D barcode</w:t>
      </w:r>
      <w:r w:rsidR="00762ADC" w:rsidRPr="00235297">
        <w:rPr>
          <w:rFonts w:ascii="Arial" w:hAnsi="Arial"/>
          <w:color w:val="000000" w:themeColor="text1"/>
          <w:sz w:val="20"/>
          <w:szCs w:val="20"/>
        </w:rPr>
        <w:t xml:space="preserve"> and RFID tag.</w:t>
      </w:r>
    </w:p>
    <w:p w14:paraId="2A4F1BCE"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156FED65" w14:textId="642D843B" w:rsidR="000310A5" w:rsidRPr="00235297" w:rsidRDefault="000310A5" w:rsidP="00821DDE">
      <w:pPr>
        <w:tabs>
          <w:tab w:val="left" w:pos="720"/>
          <w:tab w:val="left" w:pos="1080"/>
        </w:tabs>
        <w:spacing w:line="240" w:lineRule="exact"/>
        <w:ind w:left="1080" w:hanging="1080"/>
        <w:rPr>
          <w:color w:val="000000" w:themeColor="text1"/>
          <w:sz w:val="20"/>
          <w:szCs w:val="20"/>
        </w:rPr>
      </w:pPr>
      <w:r w:rsidRPr="00235297">
        <w:rPr>
          <w:rFonts w:ascii="Arial" w:hAnsi="Arial"/>
          <w:color w:val="000000" w:themeColor="text1"/>
          <w:sz w:val="20"/>
          <w:szCs w:val="20"/>
        </w:rPr>
        <w:tab/>
      </w:r>
      <w:r w:rsidR="002A6657" w:rsidRPr="00235297">
        <w:rPr>
          <w:rFonts w:ascii="Arial Bold" w:hAnsi="Arial Bold"/>
          <w:color w:val="000000" w:themeColor="text1"/>
          <w:sz w:val="20"/>
          <w:szCs w:val="20"/>
        </w:rPr>
        <w:t>H</w:t>
      </w:r>
      <w:r w:rsidRPr="00235297">
        <w:rPr>
          <w:rFonts w:ascii="Arial Bold" w:hAnsi="Arial Bold"/>
          <w:color w:val="000000" w:themeColor="text1"/>
          <w:sz w:val="20"/>
          <w:szCs w:val="20"/>
        </w:rPr>
        <w:t>.</w:t>
      </w:r>
      <w:r w:rsidRPr="00235297">
        <w:rPr>
          <w:rFonts w:ascii="Arial Bold" w:hAnsi="Arial Bold"/>
          <w:color w:val="000000" w:themeColor="text1"/>
          <w:sz w:val="20"/>
          <w:szCs w:val="20"/>
        </w:rPr>
        <w:tab/>
      </w:r>
      <w:r w:rsidRPr="00235297">
        <w:rPr>
          <w:rFonts w:ascii="Arial" w:hAnsi="Arial"/>
          <w:color w:val="000000" w:themeColor="text1"/>
          <w:sz w:val="20"/>
          <w:szCs w:val="20"/>
        </w:rPr>
        <w:t>The carriers shall include compatible foam inserts.</w:t>
      </w:r>
      <w:r w:rsidRPr="00235297">
        <w:rPr>
          <w:color w:val="000000" w:themeColor="text1"/>
          <w:sz w:val="20"/>
          <w:szCs w:val="20"/>
        </w:rPr>
        <w:t xml:space="preserve"> </w:t>
      </w:r>
    </w:p>
    <w:p w14:paraId="4EBD2A4A" w14:textId="77777777" w:rsidR="000310A5" w:rsidRPr="00235297" w:rsidRDefault="000310A5" w:rsidP="00821DDE">
      <w:pPr>
        <w:tabs>
          <w:tab w:val="left" w:pos="720"/>
          <w:tab w:val="left" w:pos="1080"/>
        </w:tabs>
        <w:spacing w:line="240" w:lineRule="exact"/>
        <w:ind w:left="1080" w:hanging="1080"/>
        <w:rPr>
          <w:color w:val="000000" w:themeColor="text1"/>
        </w:rPr>
      </w:pPr>
    </w:p>
    <w:p w14:paraId="2F88054C" w14:textId="49DED44E" w:rsidR="00EB6FDD" w:rsidRPr="00A647A2" w:rsidRDefault="00EB6FDD" w:rsidP="00A647A2">
      <w:pPr>
        <w:pStyle w:val="ListParagraph"/>
        <w:numPr>
          <w:ilvl w:val="0"/>
          <w:numId w:val="26"/>
        </w:numPr>
        <w:tabs>
          <w:tab w:val="left" w:pos="720"/>
        </w:tabs>
        <w:spacing w:line="240" w:lineRule="auto"/>
        <w:rPr>
          <w:rFonts w:ascii="Arial" w:hAnsi="Arial" w:cs="Arial"/>
          <w:b/>
          <w:color w:val="000000" w:themeColor="text1"/>
          <w:sz w:val="28"/>
          <w:szCs w:val="28"/>
        </w:rPr>
      </w:pPr>
      <w:r w:rsidRPr="00A647A2">
        <w:rPr>
          <w:rFonts w:ascii="Arial" w:hAnsi="Arial" w:cs="Arial"/>
          <w:b/>
          <w:color w:val="000000" w:themeColor="text1"/>
          <w:sz w:val="28"/>
          <w:szCs w:val="28"/>
        </w:rPr>
        <w:t>Execution</w:t>
      </w:r>
    </w:p>
    <w:p w14:paraId="4898C956" w14:textId="77777777" w:rsidR="000723B9" w:rsidRPr="00235297" w:rsidRDefault="000723B9" w:rsidP="00821DDE">
      <w:pPr>
        <w:tabs>
          <w:tab w:val="left" w:pos="720"/>
          <w:tab w:val="left" w:pos="1080"/>
        </w:tabs>
        <w:spacing w:line="240" w:lineRule="exact"/>
        <w:ind w:left="1080" w:hanging="1080"/>
        <w:rPr>
          <w:color w:val="000000" w:themeColor="text1"/>
        </w:rPr>
      </w:pPr>
    </w:p>
    <w:p w14:paraId="5949CC4F" w14:textId="7814ED44" w:rsidR="000723B9" w:rsidRPr="00235297" w:rsidRDefault="00A647A2" w:rsidP="00A647A2">
      <w:pPr>
        <w:pStyle w:val="Stuffwnumbers"/>
        <w:tabs>
          <w:tab w:val="left" w:pos="720"/>
        </w:tabs>
        <w:spacing w:after="80" w:line="240" w:lineRule="exact"/>
        <w:rPr>
          <w:rFonts w:cs="Arial"/>
          <w:b/>
          <w:color w:val="000000" w:themeColor="text1"/>
          <w:sz w:val="22"/>
          <w:szCs w:val="22"/>
        </w:rPr>
      </w:pPr>
      <w:r>
        <w:rPr>
          <w:rFonts w:cs="Arial"/>
          <w:b/>
          <w:color w:val="000000" w:themeColor="text1"/>
          <w:sz w:val="22"/>
          <w:szCs w:val="22"/>
        </w:rPr>
        <w:t>3.01</w:t>
      </w:r>
      <w:r>
        <w:rPr>
          <w:rFonts w:cs="Arial"/>
          <w:b/>
          <w:color w:val="000000" w:themeColor="text1"/>
          <w:sz w:val="22"/>
          <w:szCs w:val="22"/>
        </w:rPr>
        <w:tab/>
      </w:r>
      <w:r w:rsidR="000723B9" w:rsidRPr="00235297">
        <w:rPr>
          <w:rFonts w:cs="Arial"/>
          <w:b/>
          <w:color w:val="000000" w:themeColor="text1"/>
          <w:sz w:val="22"/>
          <w:szCs w:val="22"/>
        </w:rPr>
        <w:t>Installation</w:t>
      </w:r>
    </w:p>
    <w:p w14:paraId="701E5554" w14:textId="77777777" w:rsidR="003401F5" w:rsidRPr="00235297" w:rsidRDefault="000723B9"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Unless specifically excluded, the manufacturer shall provide all labor, material, equipment and supplies required to install the system.</w:t>
      </w:r>
    </w:p>
    <w:p w14:paraId="0D494371" w14:textId="77777777" w:rsidR="003401F5"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p>
    <w:p w14:paraId="2E88D8A9" w14:textId="6FA15A14" w:rsidR="003401F5"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B.</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r>
      <w:r w:rsidR="000723B9" w:rsidRPr="00235297">
        <w:rPr>
          <w:rFonts w:ascii="Arial" w:hAnsi="Arial"/>
          <w:color w:val="000000" w:themeColor="text1"/>
          <w:sz w:val="20"/>
          <w:szCs w:val="20"/>
        </w:rPr>
        <w:t>The manufacturer shall conform to appropriate building codes and standards.</w:t>
      </w:r>
    </w:p>
    <w:p w14:paraId="5A8ECBD9" w14:textId="77777777" w:rsidR="003401F5"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p>
    <w:p w14:paraId="212C751B" w14:textId="379D005D" w:rsidR="003401F5"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lastRenderedPageBreak/>
        <w:tab/>
      </w:r>
      <w:r w:rsidRPr="00235297">
        <w:rPr>
          <w:rFonts w:ascii="Arial Bold" w:hAnsi="Arial Bold"/>
          <w:color w:val="000000" w:themeColor="text1"/>
          <w:sz w:val="20"/>
          <w:szCs w:val="20"/>
        </w:rPr>
        <w:t>C.</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r>
      <w:r w:rsidR="000723B9" w:rsidRPr="00235297">
        <w:rPr>
          <w:rFonts w:ascii="Arial" w:hAnsi="Arial"/>
          <w:color w:val="000000" w:themeColor="text1"/>
          <w:sz w:val="20"/>
          <w:szCs w:val="20"/>
        </w:rPr>
        <w:t>The manufacturer shall install all equipment required to create a working system that meets or exceeds this specification.</w:t>
      </w:r>
    </w:p>
    <w:p w14:paraId="330637F2" w14:textId="77777777" w:rsidR="003401F5" w:rsidRPr="00235297" w:rsidRDefault="003401F5" w:rsidP="00B81738">
      <w:pPr>
        <w:tabs>
          <w:tab w:val="left" w:pos="720"/>
          <w:tab w:val="left" w:pos="1080"/>
        </w:tabs>
        <w:spacing w:line="240" w:lineRule="exact"/>
        <w:rPr>
          <w:rFonts w:ascii="Arial" w:hAnsi="Arial"/>
          <w:color w:val="000000" w:themeColor="text1"/>
          <w:sz w:val="20"/>
          <w:szCs w:val="20"/>
        </w:rPr>
      </w:pPr>
    </w:p>
    <w:p w14:paraId="767C4DD2" w14:textId="6FE998DA" w:rsidR="003401F5"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B81738" w:rsidRPr="00235297">
        <w:rPr>
          <w:rFonts w:ascii="Arial Bold" w:hAnsi="Arial Bold"/>
          <w:color w:val="000000" w:themeColor="text1"/>
          <w:sz w:val="20"/>
          <w:szCs w:val="20"/>
        </w:rPr>
        <w:t>D</w:t>
      </w:r>
      <w:r w:rsidRPr="00235297">
        <w:rPr>
          <w:rFonts w:ascii="Arial Bold" w:hAnsi="Arial Bold"/>
          <w:color w:val="000000" w:themeColor="text1"/>
          <w:sz w:val="20"/>
          <w:szCs w:val="20"/>
        </w:rPr>
        <w:t>.</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r>
      <w:r w:rsidR="000723B9" w:rsidRPr="00235297">
        <w:rPr>
          <w:rFonts w:ascii="Arial" w:hAnsi="Arial"/>
          <w:color w:val="000000" w:themeColor="text1"/>
          <w:sz w:val="20"/>
          <w:szCs w:val="20"/>
        </w:rPr>
        <w:t>The manufacturer shall install all equipment so that it is accessible for maintenance.</w:t>
      </w:r>
    </w:p>
    <w:p w14:paraId="2C7A530E" w14:textId="77777777" w:rsidR="00B81738"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p>
    <w:p w14:paraId="1806BE69" w14:textId="7C785BCA" w:rsidR="00313DFC" w:rsidRPr="00235297" w:rsidRDefault="00B81738"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E</w:t>
      </w:r>
      <w:r w:rsidR="003401F5" w:rsidRPr="00235297">
        <w:rPr>
          <w:rFonts w:ascii="Arial Bold" w:hAnsi="Arial Bold"/>
          <w:color w:val="000000" w:themeColor="text1"/>
          <w:sz w:val="20"/>
          <w:szCs w:val="20"/>
        </w:rPr>
        <w:t>.</w:t>
      </w:r>
      <w:r w:rsidR="003401F5" w:rsidRPr="00235297">
        <w:rPr>
          <w:rFonts w:ascii="Arial" w:hAnsi="Arial"/>
          <w:color w:val="000000" w:themeColor="text1"/>
          <w:sz w:val="20"/>
          <w:szCs w:val="20"/>
        </w:rPr>
        <w:t xml:space="preserve"> </w:t>
      </w:r>
      <w:r w:rsidR="003401F5" w:rsidRPr="00235297">
        <w:rPr>
          <w:rFonts w:ascii="Arial" w:hAnsi="Arial"/>
          <w:color w:val="000000" w:themeColor="text1"/>
          <w:sz w:val="20"/>
          <w:szCs w:val="20"/>
        </w:rPr>
        <w:tab/>
      </w:r>
      <w:r w:rsidR="000723B9" w:rsidRPr="00235297">
        <w:rPr>
          <w:rFonts w:ascii="Arial" w:hAnsi="Arial"/>
          <w:color w:val="000000" w:themeColor="text1"/>
          <w:sz w:val="20"/>
          <w:szCs w:val="20"/>
        </w:rPr>
        <w:t>The manufacturer’s installers shall be skilled trades people with h</w:t>
      </w:r>
      <w:r w:rsidR="0050242E">
        <w:rPr>
          <w:rFonts w:ascii="Arial" w:hAnsi="Arial"/>
          <w:color w:val="000000" w:themeColor="text1"/>
          <w:sz w:val="20"/>
          <w:szCs w:val="20"/>
        </w:rPr>
        <w:t>ealthcare</w:t>
      </w:r>
      <w:r w:rsidR="000723B9" w:rsidRPr="00235297">
        <w:rPr>
          <w:rFonts w:ascii="Arial" w:hAnsi="Arial"/>
          <w:color w:val="000000" w:themeColor="text1"/>
          <w:sz w:val="20"/>
          <w:szCs w:val="20"/>
        </w:rPr>
        <w:t xml:space="preserve"> pneumatic tube system installation</w:t>
      </w:r>
      <w:r w:rsidR="00D67DFD">
        <w:rPr>
          <w:rFonts w:ascii="Arial" w:hAnsi="Arial"/>
          <w:color w:val="000000" w:themeColor="text1"/>
          <w:sz w:val="20"/>
          <w:szCs w:val="20"/>
        </w:rPr>
        <w:t xml:space="preserve"> experience</w:t>
      </w:r>
      <w:r w:rsidR="000723B9" w:rsidRPr="00235297">
        <w:rPr>
          <w:rFonts w:ascii="Arial" w:hAnsi="Arial"/>
          <w:color w:val="000000" w:themeColor="text1"/>
          <w:sz w:val="20"/>
          <w:szCs w:val="20"/>
        </w:rPr>
        <w:t>.</w:t>
      </w:r>
    </w:p>
    <w:p w14:paraId="383B31DF" w14:textId="77777777" w:rsidR="000723B9" w:rsidRPr="00235297" w:rsidRDefault="000723B9" w:rsidP="00821DDE">
      <w:pPr>
        <w:spacing w:line="240" w:lineRule="exact"/>
        <w:rPr>
          <w:rFonts w:ascii="Arial Bold" w:hAnsi="Arial Bold"/>
          <w:color w:val="000000" w:themeColor="text1"/>
          <w:sz w:val="22"/>
          <w:szCs w:val="22"/>
        </w:rPr>
      </w:pPr>
    </w:p>
    <w:p w14:paraId="51F50842" w14:textId="60782781" w:rsidR="000723B9" w:rsidRPr="00235297" w:rsidRDefault="00E416A8" w:rsidP="00821DDE">
      <w:pPr>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3</w:t>
      </w:r>
      <w:r w:rsidR="000723B9" w:rsidRPr="00235297">
        <w:rPr>
          <w:rFonts w:ascii="Arial" w:hAnsi="Arial" w:cs="Arial"/>
          <w:b/>
          <w:color w:val="000000" w:themeColor="text1"/>
          <w:sz w:val="22"/>
          <w:szCs w:val="22"/>
        </w:rPr>
        <w:t>.0</w:t>
      </w:r>
      <w:r w:rsidRPr="00235297">
        <w:rPr>
          <w:rFonts w:ascii="Arial" w:hAnsi="Arial" w:cs="Arial"/>
          <w:b/>
          <w:color w:val="000000" w:themeColor="text1"/>
          <w:sz w:val="22"/>
          <w:szCs w:val="22"/>
        </w:rPr>
        <w:t>2</w:t>
      </w:r>
      <w:r w:rsidR="000723B9" w:rsidRPr="00235297">
        <w:rPr>
          <w:rFonts w:ascii="Arial" w:hAnsi="Arial" w:cs="Arial"/>
          <w:b/>
          <w:color w:val="000000" w:themeColor="text1"/>
          <w:sz w:val="22"/>
          <w:szCs w:val="22"/>
        </w:rPr>
        <w:tab/>
        <w:t>Customer Training and Support</w:t>
      </w:r>
    </w:p>
    <w:p w14:paraId="5899DB5C" w14:textId="73D9ACDD" w:rsidR="00313DFC"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The manufacturer shall have a training facility with a working pneumatic tube system that includes the equipment being installed to teach the hospital’s maintenance staff how to manage and care for the system.</w:t>
      </w:r>
    </w:p>
    <w:p w14:paraId="00C98E47" w14:textId="77777777"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p>
    <w:p w14:paraId="348EF7C4" w14:textId="6CF6E9B8" w:rsidR="00313DFC"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B.</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 xml:space="preserve">The manufacturer shall offer regularly scheduled </w:t>
      </w:r>
      <w:r w:rsidR="006E4863" w:rsidRPr="00235297">
        <w:rPr>
          <w:rFonts w:ascii="Arial" w:hAnsi="Arial"/>
          <w:color w:val="000000" w:themeColor="text1"/>
          <w:sz w:val="20"/>
          <w:szCs w:val="20"/>
        </w:rPr>
        <w:t xml:space="preserve">2 and 3 </w:t>
      </w:r>
      <w:r w:rsidRPr="00235297">
        <w:rPr>
          <w:rFonts w:ascii="Arial" w:hAnsi="Arial"/>
          <w:color w:val="000000" w:themeColor="text1"/>
          <w:sz w:val="20"/>
          <w:szCs w:val="20"/>
        </w:rPr>
        <w:t>day classes at its training facility for hospital maintenance staff that covers software use, equipment maintenance and basic system troubleshooting.</w:t>
      </w:r>
    </w:p>
    <w:p w14:paraId="561A4B51" w14:textId="77777777"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p>
    <w:p w14:paraId="7E155368" w14:textId="6894F89B"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Bold" w:hAnsi="Arial Bold"/>
          <w:color w:val="000000" w:themeColor="text1"/>
          <w:sz w:val="20"/>
          <w:szCs w:val="20"/>
        </w:rPr>
        <w:tab/>
        <w:t>C.</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r>
      <w:r w:rsidR="000723B9" w:rsidRPr="00235297">
        <w:rPr>
          <w:rFonts w:ascii="Arial" w:hAnsi="Arial"/>
          <w:color w:val="000000" w:themeColor="text1"/>
          <w:sz w:val="20"/>
          <w:szCs w:val="20"/>
        </w:rPr>
        <w:t>The manufacturer shall provide the hospital’s maintenance staff with an overview on how to operate and monitor the system in a teach-the-teacher format before the system is handed over.</w:t>
      </w:r>
    </w:p>
    <w:p w14:paraId="21AB8F27" w14:textId="77777777"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p>
    <w:p w14:paraId="6B6AE871" w14:textId="718264D0"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D.</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teach representatives from the hospital how to send and receive carriers in a teach-the-teacher format before the system is handed over.</w:t>
      </w:r>
    </w:p>
    <w:p w14:paraId="32627653" w14:textId="77777777"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p>
    <w:p w14:paraId="7F641FCC" w14:textId="49AE1B67"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E.</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employ its own customer support personnel and be able to provide onsite service when requested.</w:t>
      </w:r>
      <w:r w:rsidR="00DE5A8B" w:rsidRPr="00235297">
        <w:rPr>
          <w:rFonts w:ascii="Arial" w:hAnsi="Arial"/>
          <w:color w:val="000000" w:themeColor="text1"/>
          <w:sz w:val="20"/>
          <w:szCs w:val="20"/>
        </w:rPr>
        <w:t xml:space="preserve"> </w:t>
      </w:r>
    </w:p>
    <w:p w14:paraId="72D6FD65" w14:textId="77777777" w:rsidR="00FA75C5" w:rsidRPr="00235297" w:rsidRDefault="00FA75C5" w:rsidP="00821DDE">
      <w:pPr>
        <w:tabs>
          <w:tab w:val="left" w:pos="720"/>
          <w:tab w:val="left" w:pos="1080"/>
        </w:tabs>
        <w:spacing w:line="240" w:lineRule="exact"/>
        <w:ind w:left="1080" w:hanging="1080"/>
        <w:rPr>
          <w:rFonts w:ascii="Arial" w:hAnsi="Arial"/>
          <w:color w:val="000000" w:themeColor="text1"/>
          <w:sz w:val="20"/>
          <w:szCs w:val="20"/>
        </w:rPr>
      </w:pPr>
    </w:p>
    <w:p w14:paraId="3F24D2EA" w14:textId="77777777"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F.</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offer, free of charge, a U.S. based 24/7 help desk staffed by factory trained technicians to assist hospital staff with troubleshooting and overall system support.</w:t>
      </w:r>
    </w:p>
    <w:p w14:paraId="6E384991" w14:textId="77777777" w:rsidR="000723B9" w:rsidRPr="00235297" w:rsidRDefault="000723B9" w:rsidP="00821DDE">
      <w:pPr>
        <w:tabs>
          <w:tab w:val="left" w:pos="540"/>
          <w:tab w:val="left" w:pos="810"/>
        </w:tabs>
        <w:spacing w:line="240" w:lineRule="exact"/>
        <w:rPr>
          <w:rFonts w:ascii="Arial" w:hAnsi="Arial"/>
          <w:color w:val="000000" w:themeColor="text1"/>
        </w:rPr>
      </w:pPr>
    </w:p>
    <w:p w14:paraId="006B2067" w14:textId="0434C5B4" w:rsidR="000723B9" w:rsidRPr="00235297" w:rsidRDefault="00E416A8"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3</w:t>
      </w:r>
      <w:r w:rsidR="000723B9" w:rsidRPr="00235297">
        <w:rPr>
          <w:rFonts w:ascii="Arial" w:hAnsi="Arial" w:cs="Arial"/>
          <w:b/>
          <w:color w:val="000000" w:themeColor="text1"/>
          <w:sz w:val="22"/>
          <w:szCs w:val="22"/>
        </w:rPr>
        <w:t>.0</w:t>
      </w:r>
      <w:r w:rsidRPr="00235297">
        <w:rPr>
          <w:rFonts w:ascii="Arial" w:hAnsi="Arial" w:cs="Arial"/>
          <w:b/>
          <w:color w:val="000000" w:themeColor="text1"/>
          <w:sz w:val="22"/>
          <w:szCs w:val="22"/>
        </w:rPr>
        <w:t>3</w:t>
      </w:r>
      <w:r w:rsidR="000723B9" w:rsidRPr="00235297">
        <w:rPr>
          <w:rFonts w:ascii="Arial" w:hAnsi="Arial" w:cs="Arial"/>
          <w:b/>
          <w:color w:val="000000" w:themeColor="text1"/>
          <w:sz w:val="22"/>
          <w:szCs w:val="22"/>
        </w:rPr>
        <w:tab/>
        <w:t>System Handover</w:t>
      </w:r>
    </w:p>
    <w:p w14:paraId="28C6C6CB" w14:textId="25492E81"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 xml:space="preserve">The manufacturer, upon completion of the installation, shall test the system in the presence of the hospital owner or owner representative. The test shall confirm that all equipment is </w:t>
      </w:r>
      <w:r w:rsidR="00313DFC" w:rsidRPr="00235297">
        <w:rPr>
          <w:rFonts w:ascii="Arial" w:hAnsi="Arial"/>
          <w:color w:val="000000" w:themeColor="text1"/>
          <w:sz w:val="20"/>
          <w:szCs w:val="20"/>
        </w:rPr>
        <w:t>functional,</w:t>
      </w:r>
      <w:r w:rsidRPr="00235297">
        <w:rPr>
          <w:rFonts w:ascii="Arial" w:hAnsi="Arial"/>
          <w:color w:val="000000" w:themeColor="text1"/>
          <w:sz w:val="20"/>
          <w:szCs w:val="20"/>
        </w:rPr>
        <w:t xml:space="preserve"> and all work has been executed in accordance with this specification.</w:t>
      </w:r>
    </w:p>
    <w:p w14:paraId="0389C0AA" w14:textId="77777777"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p>
    <w:p w14:paraId="6CC51623" w14:textId="77777777"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 xml:space="preserve">B. </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repair, replace or rework any part of the system that fails the test.</w:t>
      </w:r>
    </w:p>
    <w:p w14:paraId="4762F137" w14:textId="77777777" w:rsidR="001C4B05" w:rsidRPr="00235297" w:rsidRDefault="001C4B05" w:rsidP="00821DDE">
      <w:pPr>
        <w:tabs>
          <w:tab w:val="left" w:pos="720"/>
        </w:tabs>
        <w:spacing w:after="80" w:line="240" w:lineRule="exact"/>
        <w:rPr>
          <w:rFonts w:ascii="Arial" w:hAnsi="Arial" w:cs="Arial"/>
          <w:b/>
          <w:color w:val="000000" w:themeColor="text1"/>
          <w:sz w:val="22"/>
          <w:szCs w:val="22"/>
        </w:rPr>
      </w:pPr>
    </w:p>
    <w:p w14:paraId="764A78E0" w14:textId="4CC1F1B8" w:rsidR="000723B9" w:rsidRPr="00235297" w:rsidRDefault="00E416A8"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3</w:t>
      </w:r>
      <w:r w:rsidR="000723B9" w:rsidRPr="00235297">
        <w:rPr>
          <w:rFonts w:ascii="Arial" w:hAnsi="Arial" w:cs="Arial"/>
          <w:b/>
          <w:color w:val="000000" w:themeColor="text1"/>
          <w:sz w:val="22"/>
          <w:szCs w:val="22"/>
        </w:rPr>
        <w:t>.</w:t>
      </w:r>
      <w:r w:rsidRPr="00235297">
        <w:rPr>
          <w:rFonts w:ascii="Arial" w:hAnsi="Arial" w:cs="Arial"/>
          <w:b/>
          <w:color w:val="000000" w:themeColor="text1"/>
          <w:sz w:val="22"/>
          <w:szCs w:val="22"/>
        </w:rPr>
        <w:t>04</w:t>
      </w:r>
      <w:r w:rsidR="000723B9" w:rsidRPr="00235297">
        <w:rPr>
          <w:rFonts w:ascii="Arial" w:hAnsi="Arial" w:cs="Arial"/>
          <w:b/>
          <w:color w:val="000000" w:themeColor="text1"/>
          <w:sz w:val="22"/>
          <w:szCs w:val="22"/>
        </w:rPr>
        <w:tab/>
        <w:t>Work Excluded</w:t>
      </w:r>
    </w:p>
    <w:p w14:paraId="220C1BDE" w14:textId="20BC7479" w:rsidR="000723B9" w:rsidRDefault="000723B9" w:rsidP="00821DDE">
      <w:pPr>
        <w:spacing w:line="240" w:lineRule="exact"/>
        <w:ind w:left="1080" w:hanging="360"/>
        <w:rPr>
          <w:rFonts w:ascii="Arial" w:hAnsi="Arial"/>
          <w:color w:val="000000" w:themeColor="text1"/>
          <w:sz w:val="20"/>
          <w:szCs w:val="20"/>
        </w:rPr>
      </w:pPr>
      <w:r w:rsidRPr="00235297">
        <w:rPr>
          <w:rFonts w:ascii="Arial Bold" w:hAnsi="Arial Bold"/>
          <w:color w:val="000000" w:themeColor="text1"/>
          <w:sz w:val="20"/>
          <w:szCs w:val="20"/>
        </w:rPr>
        <w:t>A.</w:t>
      </w:r>
      <w:r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Pr="00235297">
        <w:rPr>
          <w:rFonts w:ascii="Arial" w:hAnsi="Arial"/>
          <w:color w:val="000000" w:themeColor="text1"/>
          <w:sz w:val="20"/>
          <w:szCs w:val="20"/>
        </w:rPr>
        <w:t>Ethernet network</w:t>
      </w:r>
      <w:r w:rsidR="00527739">
        <w:rPr>
          <w:rFonts w:ascii="Arial" w:hAnsi="Arial"/>
          <w:color w:val="000000" w:themeColor="text1"/>
          <w:sz w:val="20"/>
          <w:szCs w:val="20"/>
        </w:rPr>
        <w:t>, including</w:t>
      </w:r>
      <w:r w:rsidRPr="00235297">
        <w:rPr>
          <w:rFonts w:ascii="Arial" w:hAnsi="Arial"/>
          <w:color w:val="000000" w:themeColor="text1"/>
          <w:sz w:val="20"/>
          <w:szCs w:val="20"/>
        </w:rPr>
        <w:t xml:space="preserve"> </w:t>
      </w:r>
      <w:r w:rsidR="00527739">
        <w:rPr>
          <w:rFonts w:ascii="Arial" w:hAnsi="Arial"/>
          <w:color w:val="000000" w:themeColor="text1"/>
          <w:sz w:val="20"/>
          <w:szCs w:val="20"/>
        </w:rPr>
        <w:t xml:space="preserve">cabling, </w:t>
      </w:r>
      <w:r w:rsidRPr="00235297">
        <w:rPr>
          <w:rFonts w:ascii="Arial" w:hAnsi="Arial"/>
          <w:color w:val="000000" w:themeColor="text1"/>
          <w:sz w:val="20"/>
          <w:szCs w:val="20"/>
        </w:rPr>
        <w:t>jacks, switches and routers.</w:t>
      </w:r>
    </w:p>
    <w:p w14:paraId="78CD1A06" w14:textId="6F6C50BD" w:rsidR="00527739" w:rsidRDefault="00527739" w:rsidP="00821DDE">
      <w:pPr>
        <w:spacing w:line="240" w:lineRule="exact"/>
        <w:ind w:left="1080" w:hanging="360"/>
        <w:rPr>
          <w:rFonts w:ascii="Arial" w:hAnsi="Arial"/>
          <w:color w:val="000000" w:themeColor="text1"/>
          <w:sz w:val="20"/>
          <w:szCs w:val="20"/>
        </w:rPr>
      </w:pPr>
    </w:p>
    <w:p w14:paraId="3A38FAEB" w14:textId="06781171" w:rsidR="00527739" w:rsidRPr="00235297" w:rsidRDefault="00527739" w:rsidP="00527739">
      <w:pPr>
        <w:pStyle w:val="Stuffwnumbers"/>
        <w:spacing w:line="240" w:lineRule="exact"/>
        <w:ind w:left="1170" w:hanging="450"/>
        <w:rPr>
          <w:color w:val="000000" w:themeColor="text1"/>
          <w:sz w:val="20"/>
        </w:rPr>
      </w:pPr>
      <w:r>
        <w:rPr>
          <w:rFonts w:ascii="Arial Bold" w:hAnsi="Arial Bold"/>
          <w:color w:val="000000" w:themeColor="text1"/>
          <w:sz w:val="20"/>
        </w:rPr>
        <w:t>B</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An active Ethernet network jack connected to the hospital network installed within four (4) feet of each blower and diverter</w:t>
      </w:r>
    </w:p>
    <w:p w14:paraId="36FEDA98" w14:textId="77777777" w:rsidR="00527739" w:rsidRPr="00235297" w:rsidRDefault="00527739" w:rsidP="00527739">
      <w:pPr>
        <w:pStyle w:val="Stuffwnumbers"/>
        <w:spacing w:line="240" w:lineRule="exact"/>
        <w:ind w:left="1170" w:hanging="450"/>
        <w:rPr>
          <w:color w:val="000000" w:themeColor="text1"/>
          <w:sz w:val="20"/>
        </w:rPr>
      </w:pPr>
    </w:p>
    <w:p w14:paraId="2962468B" w14:textId="4538C364" w:rsidR="00527739" w:rsidRDefault="00527739" w:rsidP="00527739">
      <w:pPr>
        <w:pStyle w:val="Stuffwnumbers"/>
        <w:spacing w:line="240" w:lineRule="exact"/>
        <w:ind w:left="1170" w:hanging="450"/>
        <w:rPr>
          <w:color w:val="000000" w:themeColor="text1"/>
          <w:sz w:val="20"/>
        </w:rPr>
      </w:pPr>
      <w:r>
        <w:rPr>
          <w:rFonts w:ascii="Arial Bold" w:hAnsi="Arial Bold"/>
          <w:color w:val="000000" w:themeColor="text1"/>
          <w:sz w:val="20"/>
        </w:rPr>
        <w:t>C</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An active Ethernet network jack connected to the hospital network installed inside each station.</w:t>
      </w:r>
    </w:p>
    <w:p w14:paraId="2B55C85A" w14:textId="14F3E7C2" w:rsidR="00527739" w:rsidRDefault="00527739" w:rsidP="00527739">
      <w:pPr>
        <w:pStyle w:val="Stuffwnumbers"/>
        <w:spacing w:line="240" w:lineRule="exact"/>
        <w:ind w:left="1170" w:hanging="450"/>
        <w:rPr>
          <w:color w:val="000000" w:themeColor="text1"/>
          <w:sz w:val="20"/>
        </w:rPr>
      </w:pPr>
    </w:p>
    <w:p w14:paraId="6C0EC6C1" w14:textId="438F12CC" w:rsidR="00527739" w:rsidRPr="00527739" w:rsidRDefault="00527739" w:rsidP="00527739">
      <w:pPr>
        <w:pStyle w:val="Stuffwnumbers"/>
        <w:spacing w:line="240" w:lineRule="exact"/>
        <w:ind w:left="1170" w:hanging="450"/>
        <w:rPr>
          <w:b/>
          <w:bCs/>
          <w:color w:val="000000" w:themeColor="text1"/>
          <w:sz w:val="20"/>
        </w:rPr>
      </w:pPr>
      <w:r w:rsidRPr="00527739">
        <w:rPr>
          <w:b/>
          <w:bCs/>
          <w:color w:val="000000" w:themeColor="text1"/>
          <w:sz w:val="20"/>
        </w:rPr>
        <w:t>D.</w:t>
      </w:r>
      <w:r w:rsidRPr="00527739">
        <w:rPr>
          <w:b/>
          <w:bCs/>
          <w:color w:val="000000" w:themeColor="text1"/>
          <w:sz w:val="20"/>
        </w:rPr>
        <w:tab/>
      </w:r>
      <w:r w:rsidRPr="00527739">
        <w:rPr>
          <w:color w:val="000000" w:themeColor="text1"/>
          <w:sz w:val="20"/>
        </w:rPr>
        <w:t>Servers and databases to support the delivery manager software</w:t>
      </w:r>
    </w:p>
    <w:p w14:paraId="124943DD" w14:textId="77777777" w:rsidR="001C4B05" w:rsidRPr="00235297" w:rsidRDefault="001C4B05" w:rsidP="00821DDE">
      <w:pPr>
        <w:spacing w:line="240" w:lineRule="exact"/>
        <w:ind w:left="1080" w:hanging="360"/>
        <w:rPr>
          <w:rFonts w:ascii="Arial" w:hAnsi="Arial"/>
          <w:color w:val="000000" w:themeColor="text1"/>
          <w:sz w:val="20"/>
          <w:szCs w:val="20"/>
        </w:rPr>
      </w:pPr>
    </w:p>
    <w:p w14:paraId="4595DC1B" w14:textId="57255DA4" w:rsidR="000723B9"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E</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000723B9" w:rsidRPr="00235297">
        <w:rPr>
          <w:rFonts w:ascii="Arial" w:hAnsi="Arial"/>
          <w:color w:val="000000" w:themeColor="text1"/>
          <w:sz w:val="20"/>
          <w:szCs w:val="20"/>
        </w:rPr>
        <w:t>Construction, finishing and painting of architectural enclosures around stations.</w:t>
      </w:r>
    </w:p>
    <w:p w14:paraId="39CE301D" w14:textId="77777777" w:rsidR="001C4B05" w:rsidRPr="00235297" w:rsidRDefault="001C4B05" w:rsidP="00821DDE">
      <w:pPr>
        <w:pStyle w:val="ListParagraph"/>
        <w:spacing w:line="240" w:lineRule="exact"/>
        <w:ind w:left="1080" w:hanging="360"/>
        <w:rPr>
          <w:rFonts w:ascii="Arial" w:hAnsi="Arial"/>
          <w:color w:val="000000" w:themeColor="text1"/>
          <w:sz w:val="20"/>
          <w:szCs w:val="20"/>
        </w:rPr>
      </w:pPr>
    </w:p>
    <w:p w14:paraId="2129C416" w14:textId="6DED757E" w:rsidR="000723B9"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F</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000723B9" w:rsidRPr="00235297">
        <w:rPr>
          <w:rFonts w:ascii="Arial" w:hAnsi="Arial"/>
          <w:color w:val="000000" w:themeColor="text1"/>
          <w:sz w:val="20"/>
          <w:szCs w:val="20"/>
        </w:rPr>
        <w:t>Cutting, patching, finishing and painting of walls, floors or ceilings as required during installation.</w:t>
      </w:r>
    </w:p>
    <w:p w14:paraId="0101990A" w14:textId="77777777" w:rsidR="001C4B05" w:rsidRPr="00235297" w:rsidRDefault="001C4B05" w:rsidP="00821DDE">
      <w:pPr>
        <w:spacing w:line="240" w:lineRule="exact"/>
        <w:ind w:left="1080" w:hanging="360"/>
        <w:rPr>
          <w:rFonts w:ascii="Arial" w:hAnsi="Arial"/>
          <w:color w:val="000000" w:themeColor="text1"/>
          <w:sz w:val="20"/>
          <w:szCs w:val="20"/>
        </w:rPr>
      </w:pPr>
    </w:p>
    <w:p w14:paraId="5A545662" w14:textId="1A49CAA4" w:rsidR="000723B9"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G</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000723B9" w:rsidRPr="00235297">
        <w:rPr>
          <w:rFonts w:ascii="Arial" w:hAnsi="Arial"/>
          <w:color w:val="000000" w:themeColor="text1"/>
          <w:sz w:val="20"/>
          <w:szCs w:val="20"/>
        </w:rPr>
        <w:t>Removal and replacement of ceilings, if and when required.</w:t>
      </w:r>
    </w:p>
    <w:p w14:paraId="2F9B46EE" w14:textId="77777777" w:rsidR="001C4B05" w:rsidRPr="00235297" w:rsidRDefault="001C4B05" w:rsidP="00821DDE">
      <w:pPr>
        <w:spacing w:line="240" w:lineRule="exact"/>
        <w:ind w:left="1080" w:hanging="360"/>
        <w:rPr>
          <w:rFonts w:ascii="Arial" w:hAnsi="Arial"/>
          <w:color w:val="000000" w:themeColor="text1"/>
          <w:sz w:val="20"/>
          <w:szCs w:val="20"/>
        </w:rPr>
      </w:pPr>
    </w:p>
    <w:p w14:paraId="71A06A7D" w14:textId="588DBDB5" w:rsidR="001C4B05"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H</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000723B9" w:rsidRPr="00235297">
        <w:rPr>
          <w:rFonts w:ascii="Arial" w:hAnsi="Arial"/>
          <w:color w:val="000000" w:themeColor="text1"/>
          <w:sz w:val="20"/>
          <w:szCs w:val="20"/>
        </w:rPr>
        <w:t>Coring, fire stopping and the furnishing and setting of sleeves through walls and floors.</w:t>
      </w:r>
    </w:p>
    <w:p w14:paraId="3222202B" w14:textId="77777777" w:rsidR="001C4B05" w:rsidRPr="00235297" w:rsidRDefault="001C4B05" w:rsidP="00821DDE">
      <w:pPr>
        <w:spacing w:line="240" w:lineRule="exact"/>
        <w:ind w:left="1080" w:hanging="360"/>
        <w:rPr>
          <w:rFonts w:ascii="Arial" w:hAnsi="Arial"/>
          <w:color w:val="000000" w:themeColor="text1"/>
          <w:sz w:val="20"/>
          <w:szCs w:val="20"/>
        </w:rPr>
      </w:pPr>
    </w:p>
    <w:p w14:paraId="556432C5" w14:textId="18D5B759" w:rsidR="001C4B05"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I</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t>Patching/fireproofing of openings in floors, walls and ceilings where required.</w:t>
      </w:r>
    </w:p>
    <w:p w14:paraId="18D5A48D" w14:textId="77777777" w:rsidR="001C4B05" w:rsidRPr="00235297" w:rsidRDefault="001C4B05" w:rsidP="00821DDE">
      <w:pPr>
        <w:spacing w:line="240" w:lineRule="exact"/>
        <w:ind w:left="1080" w:hanging="360"/>
        <w:rPr>
          <w:rFonts w:ascii="Arial" w:hAnsi="Arial"/>
          <w:color w:val="000000" w:themeColor="text1"/>
          <w:sz w:val="20"/>
          <w:szCs w:val="20"/>
        </w:rPr>
      </w:pPr>
    </w:p>
    <w:p w14:paraId="66A54F24" w14:textId="227CE3C3" w:rsidR="000723B9"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J</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000723B9" w:rsidRPr="00235297">
        <w:rPr>
          <w:rFonts w:ascii="Arial" w:hAnsi="Arial"/>
          <w:color w:val="000000" w:themeColor="text1"/>
          <w:sz w:val="20"/>
          <w:szCs w:val="20"/>
        </w:rPr>
        <w:t>Furnishing and installing access panels.</w:t>
      </w:r>
      <w:r w:rsidR="001C4B05" w:rsidRPr="00235297">
        <w:rPr>
          <w:rFonts w:ascii="Arial" w:hAnsi="Arial"/>
          <w:color w:val="000000" w:themeColor="text1"/>
          <w:sz w:val="20"/>
          <w:szCs w:val="20"/>
        </w:rPr>
        <w:t xml:space="preserve"> </w:t>
      </w:r>
    </w:p>
    <w:p w14:paraId="3C30B17C" w14:textId="77777777" w:rsidR="001C4B05" w:rsidRPr="00235297" w:rsidRDefault="001C4B05" w:rsidP="00821DDE">
      <w:pPr>
        <w:spacing w:line="240" w:lineRule="exact"/>
        <w:ind w:left="1080" w:hanging="360"/>
        <w:rPr>
          <w:rFonts w:ascii="Arial" w:hAnsi="Arial"/>
          <w:color w:val="000000" w:themeColor="text1"/>
          <w:sz w:val="20"/>
          <w:szCs w:val="20"/>
        </w:rPr>
      </w:pPr>
    </w:p>
    <w:p w14:paraId="6ED9FB81" w14:textId="09D59C76" w:rsidR="000723B9" w:rsidRPr="00235297" w:rsidRDefault="00527739" w:rsidP="00821DDE">
      <w:pPr>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K</w:t>
      </w:r>
      <w:r w:rsidR="0038114B" w:rsidRPr="00235297">
        <w:rPr>
          <w:rFonts w:ascii="Arial Bold" w:hAnsi="Arial Bold"/>
          <w:color w:val="000000" w:themeColor="text1"/>
          <w:sz w:val="20"/>
          <w:szCs w:val="20"/>
        </w:rPr>
        <w:t>.</w:t>
      </w:r>
      <w:r>
        <w:rPr>
          <w:rFonts w:ascii="Arial" w:hAnsi="Arial"/>
          <w:color w:val="000000" w:themeColor="text1"/>
          <w:sz w:val="20"/>
          <w:szCs w:val="20"/>
        </w:rPr>
        <w:tab/>
        <w:t xml:space="preserve">Excavation, </w:t>
      </w:r>
      <w:r w:rsidR="000723B9" w:rsidRPr="00235297">
        <w:rPr>
          <w:rFonts w:ascii="Arial" w:hAnsi="Arial"/>
          <w:color w:val="000000" w:themeColor="text1"/>
          <w:sz w:val="20"/>
          <w:szCs w:val="20"/>
        </w:rPr>
        <w:t>backfill and finishing of surfaces for underground tube installation.</w:t>
      </w:r>
    </w:p>
    <w:p w14:paraId="7022FF88" w14:textId="77777777" w:rsidR="001C4B05" w:rsidRPr="00235297" w:rsidRDefault="001C4B05" w:rsidP="00821DDE">
      <w:pPr>
        <w:spacing w:line="240" w:lineRule="exact"/>
        <w:ind w:left="1080" w:hanging="360"/>
        <w:rPr>
          <w:rFonts w:ascii="Arial" w:hAnsi="Arial"/>
          <w:color w:val="000000" w:themeColor="text1"/>
          <w:sz w:val="20"/>
          <w:szCs w:val="20"/>
        </w:rPr>
      </w:pPr>
    </w:p>
    <w:p w14:paraId="3B92857D" w14:textId="7FE44C7E" w:rsidR="000723B9" w:rsidRPr="00235297" w:rsidRDefault="00527739" w:rsidP="00821DDE">
      <w:pPr>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L</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Furnishing and installing electrical power as follows:</w:t>
      </w:r>
      <w:r w:rsidR="001C4B05" w:rsidRPr="00235297">
        <w:rPr>
          <w:rFonts w:ascii="Arial" w:hAnsi="Arial"/>
          <w:color w:val="000000" w:themeColor="text1"/>
          <w:sz w:val="20"/>
          <w:szCs w:val="20"/>
        </w:rPr>
        <w:t xml:space="preserve"> </w:t>
      </w:r>
    </w:p>
    <w:p w14:paraId="7F17EF89" w14:textId="2FC9522A" w:rsidR="000723B9" w:rsidRPr="00235297" w:rsidRDefault="000723B9" w:rsidP="00821DDE">
      <w:pPr>
        <w:pStyle w:val="ListParagraph"/>
        <w:numPr>
          <w:ilvl w:val="0"/>
          <w:numId w:val="23"/>
        </w:numPr>
        <w:spacing w:line="240" w:lineRule="exact"/>
        <w:ind w:left="1440"/>
        <w:rPr>
          <w:rFonts w:ascii="Arial" w:hAnsi="Arial"/>
          <w:color w:val="000000" w:themeColor="text1"/>
          <w:sz w:val="20"/>
          <w:szCs w:val="20"/>
        </w:rPr>
      </w:pPr>
      <w:r w:rsidRPr="00235297">
        <w:rPr>
          <w:rFonts w:ascii="Arial" w:hAnsi="Arial"/>
          <w:color w:val="000000" w:themeColor="text1"/>
          <w:sz w:val="20"/>
          <w:szCs w:val="20"/>
        </w:rPr>
        <w:t>208/230/460 volt, 50/60 hertz, 3-phase power source and fused disconnect to support a 10 HP</w:t>
      </w:r>
      <w:r w:rsidR="004D064E" w:rsidRPr="00235297">
        <w:rPr>
          <w:rFonts w:ascii="Arial" w:hAnsi="Arial"/>
          <w:color w:val="000000" w:themeColor="text1"/>
          <w:sz w:val="20"/>
          <w:szCs w:val="20"/>
        </w:rPr>
        <w:t xml:space="preserve"> </w:t>
      </w:r>
      <w:r w:rsidRPr="00235297">
        <w:rPr>
          <w:rFonts w:ascii="Arial" w:hAnsi="Arial"/>
          <w:color w:val="000000" w:themeColor="text1"/>
          <w:sz w:val="20"/>
          <w:szCs w:val="20"/>
        </w:rPr>
        <w:t>motor within five feet of the blower package.</w:t>
      </w:r>
    </w:p>
    <w:p w14:paraId="544D66E2" w14:textId="5961F072" w:rsidR="000723B9" w:rsidRPr="00235297" w:rsidRDefault="000723B9" w:rsidP="00821DDE">
      <w:pPr>
        <w:pStyle w:val="ListParagraph"/>
        <w:numPr>
          <w:ilvl w:val="0"/>
          <w:numId w:val="23"/>
        </w:numPr>
        <w:spacing w:line="240" w:lineRule="exact"/>
        <w:ind w:left="1440"/>
        <w:rPr>
          <w:rFonts w:ascii="Arial" w:hAnsi="Arial" w:cs="Arial"/>
          <w:color w:val="000000" w:themeColor="text1"/>
          <w:sz w:val="20"/>
          <w:szCs w:val="20"/>
        </w:rPr>
      </w:pPr>
      <w:r w:rsidRPr="00235297">
        <w:rPr>
          <w:rFonts w:ascii="Arial" w:hAnsi="Arial" w:cs="Arial"/>
          <w:color w:val="000000" w:themeColor="text1"/>
          <w:sz w:val="20"/>
          <w:szCs w:val="20"/>
        </w:rPr>
        <w:t>120 volt, single phase, 50/60 hertz power source at each station, diverter and blower package</w:t>
      </w:r>
    </w:p>
    <w:p w14:paraId="5D4353BC" w14:textId="72D92E88" w:rsidR="000723B9" w:rsidRPr="00235297" w:rsidRDefault="000723B9" w:rsidP="00821DDE">
      <w:pPr>
        <w:pStyle w:val="Stuffwnumbers"/>
        <w:numPr>
          <w:ilvl w:val="0"/>
          <w:numId w:val="23"/>
        </w:numPr>
        <w:spacing w:line="240" w:lineRule="exact"/>
        <w:ind w:left="1440"/>
        <w:rPr>
          <w:color w:val="000000" w:themeColor="text1"/>
          <w:sz w:val="20"/>
        </w:rPr>
      </w:pPr>
      <w:r w:rsidRPr="00235297">
        <w:rPr>
          <w:color w:val="000000" w:themeColor="text1"/>
          <w:sz w:val="20"/>
        </w:rPr>
        <w:t>Emergency power to each system device as required.</w:t>
      </w:r>
    </w:p>
    <w:p w14:paraId="7AF02E7B" w14:textId="10DB12BE" w:rsidR="000723B9" w:rsidRPr="00235297" w:rsidRDefault="000723B9" w:rsidP="00821DDE">
      <w:pPr>
        <w:pStyle w:val="Stuffwnumbers"/>
        <w:numPr>
          <w:ilvl w:val="0"/>
          <w:numId w:val="23"/>
        </w:numPr>
        <w:spacing w:line="240" w:lineRule="exact"/>
        <w:ind w:left="1440"/>
        <w:rPr>
          <w:color w:val="000000" w:themeColor="text1"/>
          <w:sz w:val="20"/>
        </w:rPr>
      </w:pPr>
      <w:r w:rsidRPr="00235297">
        <w:rPr>
          <w:color w:val="000000" w:themeColor="text1"/>
          <w:sz w:val="20"/>
        </w:rPr>
        <w:t>Temporary power service which may be required during the installation and testing of the system.</w:t>
      </w:r>
    </w:p>
    <w:p w14:paraId="411A334A" w14:textId="77777777" w:rsidR="001C4B05" w:rsidRPr="00235297" w:rsidRDefault="001C4B05" w:rsidP="00527739">
      <w:pPr>
        <w:pStyle w:val="Stuffwnumbers"/>
        <w:spacing w:line="240" w:lineRule="exact"/>
        <w:rPr>
          <w:color w:val="000000" w:themeColor="text1"/>
          <w:sz w:val="20"/>
        </w:rPr>
      </w:pPr>
    </w:p>
    <w:p w14:paraId="6B34270E" w14:textId="5AC8313C" w:rsidR="000723B9" w:rsidRPr="00235297" w:rsidRDefault="00527739" w:rsidP="00821DDE">
      <w:pPr>
        <w:pStyle w:val="ListParagraph"/>
        <w:spacing w:line="240" w:lineRule="exact"/>
        <w:ind w:left="1087" w:hanging="367"/>
        <w:rPr>
          <w:rFonts w:ascii="Arial" w:hAnsi="Arial"/>
          <w:color w:val="000000" w:themeColor="text1"/>
          <w:sz w:val="20"/>
          <w:szCs w:val="20"/>
        </w:rPr>
      </w:pPr>
      <w:r>
        <w:rPr>
          <w:rFonts w:ascii="Arial Bold" w:hAnsi="Arial Bold"/>
          <w:color w:val="000000" w:themeColor="text1"/>
          <w:sz w:val="20"/>
          <w:szCs w:val="20"/>
        </w:rPr>
        <w:t>M</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 xml:space="preserve">Conduit for communication cable, if required. </w:t>
      </w:r>
    </w:p>
    <w:p w14:paraId="051AEA35" w14:textId="77777777" w:rsidR="001C4B05" w:rsidRPr="00235297" w:rsidRDefault="001C4B05" w:rsidP="00821DDE">
      <w:pPr>
        <w:spacing w:line="240" w:lineRule="exact"/>
        <w:ind w:left="1087" w:hanging="367"/>
        <w:rPr>
          <w:rFonts w:ascii="Arial" w:hAnsi="Arial"/>
          <w:color w:val="000000" w:themeColor="text1"/>
          <w:sz w:val="20"/>
          <w:szCs w:val="20"/>
        </w:rPr>
      </w:pPr>
    </w:p>
    <w:p w14:paraId="4ACB4663" w14:textId="531D4A17" w:rsidR="000723B9" w:rsidRPr="00235297" w:rsidRDefault="00527739" w:rsidP="00821DDE">
      <w:pPr>
        <w:pStyle w:val="ListParagraph"/>
        <w:spacing w:line="240" w:lineRule="exact"/>
        <w:ind w:left="1087" w:hanging="367"/>
        <w:rPr>
          <w:rFonts w:ascii="Arial" w:hAnsi="Arial"/>
          <w:color w:val="000000" w:themeColor="text1"/>
          <w:sz w:val="20"/>
          <w:szCs w:val="20"/>
        </w:rPr>
      </w:pPr>
      <w:r>
        <w:rPr>
          <w:rFonts w:ascii="Arial Bold" w:hAnsi="Arial Bold"/>
          <w:color w:val="000000" w:themeColor="text1"/>
          <w:sz w:val="20"/>
          <w:szCs w:val="20"/>
        </w:rPr>
        <w:t>N</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Sound proofing, fire protection and asbestos abatement.</w:t>
      </w:r>
    </w:p>
    <w:p w14:paraId="4044F3C2" w14:textId="77777777" w:rsidR="001C4B05" w:rsidRPr="00235297" w:rsidRDefault="001C4B05" w:rsidP="00821DDE">
      <w:pPr>
        <w:spacing w:line="240" w:lineRule="exact"/>
        <w:ind w:left="1087" w:hanging="367"/>
        <w:rPr>
          <w:rFonts w:ascii="Arial" w:hAnsi="Arial"/>
          <w:color w:val="000000" w:themeColor="text1"/>
          <w:sz w:val="20"/>
          <w:szCs w:val="20"/>
        </w:rPr>
      </w:pPr>
    </w:p>
    <w:p w14:paraId="73581901" w14:textId="76D71892" w:rsidR="000723B9" w:rsidRPr="00235297" w:rsidRDefault="00527739" w:rsidP="00821DDE">
      <w:pPr>
        <w:pStyle w:val="ListParagraph"/>
        <w:spacing w:line="240" w:lineRule="exact"/>
        <w:ind w:left="1087" w:hanging="367"/>
        <w:rPr>
          <w:rFonts w:ascii="Arial" w:hAnsi="Arial"/>
          <w:color w:val="000000" w:themeColor="text1"/>
          <w:sz w:val="20"/>
          <w:szCs w:val="20"/>
        </w:rPr>
      </w:pPr>
      <w:r>
        <w:rPr>
          <w:rFonts w:ascii="Arial Bold" w:hAnsi="Arial Bold"/>
          <w:color w:val="000000" w:themeColor="text1"/>
          <w:sz w:val="20"/>
          <w:szCs w:val="20"/>
        </w:rPr>
        <w:t>O</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Receiving of materials prior to the start of installation, and safe dry storage for all equipment and</w:t>
      </w:r>
      <w:r w:rsidR="004D064E" w:rsidRPr="00235297">
        <w:rPr>
          <w:rFonts w:ascii="Arial" w:hAnsi="Arial"/>
          <w:color w:val="000000" w:themeColor="text1"/>
          <w:sz w:val="20"/>
          <w:szCs w:val="20"/>
        </w:rPr>
        <w:t xml:space="preserve"> </w:t>
      </w:r>
      <w:r w:rsidR="000723B9" w:rsidRPr="00235297">
        <w:rPr>
          <w:rFonts w:ascii="Arial" w:hAnsi="Arial"/>
          <w:color w:val="000000" w:themeColor="text1"/>
          <w:sz w:val="20"/>
          <w:szCs w:val="20"/>
        </w:rPr>
        <w:t>materials before and during installation.</w:t>
      </w:r>
    </w:p>
    <w:p w14:paraId="632B2BAC" w14:textId="77777777" w:rsidR="001C4B05" w:rsidRPr="00235297" w:rsidRDefault="001C4B05" w:rsidP="00821DDE">
      <w:pPr>
        <w:spacing w:line="240" w:lineRule="exact"/>
        <w:ind w:left="1087" w:hanging="367"/>
        <w:rPr>
          <w:rFonts w:ascii="Arial" w:hAnsi="Arial"/>
          <w:color w:val="000000" w:themeColor="text1"/>
          <w:sz w:val="20"/>
          <w:szCs w:val="20"/>
        </w:rPr>
      </w:pPr>
    </w:p>
    <w:p w14:paraId="15C441CA" w14:textId="2440D99F" w:rsidR="000723B9" w:rsidRPr="00235297" w:rsidRDefault="00527739" w:rsidP="00821DDE">
      <w:pPr>
        <w:pStyle w:val="Stuff"/>
        <w:spacing w:line="240" w:lineRule="exact"/>
        <w:ind w:left="1087" w:hanging="367"/>
        <w:rPr>
          <w:color w:val="000000" w:themeColor="text1"/>
          <w:sz w:val="20"/>
        </w:rPr>
      </w:pPr>
      <w:r>
        <w:rPr>
          <w:rFonts w:ascii="Arial Bold" w:hAnsi="Arial Bold"/>
          <w:color w:val="000000" w:themeColor="text1"/>
          <w:sz w:val="20"/>
        </w:rPr>
        <w:t>P</w:t>
      </w:r>
      <w:r w:rsidR="004D064E" w:rsidRPr="00235297">
        <w:rPr>
          <w:rFonts w:ascii="Arial Bold" w:hAnsi="Arial Bold"/>
          <w:color w:val="000000" w:themeColor="text1"/>
          <w:sz w:val="20"/>
        </w:rPr>
        <w:t>.</w:t>
      </w:r>
      <w:r w:rsidR="004D064E" w:rsidRPr="00235297">
        <w:rPr>
          <w:color w:val="000000" w:themeColor="text1"/>
          <w:sz w:val="20"/>
        </w:rPr>
        <w:t xml:space="preserve"> </w:t>
      </w:r>
      <w:r w:rsidR="004D064E" w:rsidRPr="00235297">
        <w:rPr>
          <w:color w:val="000000" w:themeColor="text1"/>
          <w:sz w:val="20"/>
        </w:rPr>
        <w:tab/>
      </w:r>
      <w:r w:rsidR="000723B9" w:rsidRPr="00235297">
        <w:rPr>
          <w:color w:val="000000" w:themeColor="text1"/>
          <w:sz w:val="20"/>
        </w:rPr>
        <w:t>Elevator and hoist services.</w:t>
      </w:r>
    </w:p>
    <w:p w14:paraId="25914AD5" w14:textId="77777777" w:rsidR="001C4B05" w:rsidRPr="00235297" w:rsidRDefault="001C4B05" w:rsidP="00821DDE">
      <w:pPr>
        <w:pStyle w:val="Stuff"/>
        <w:spacing w:line="240" w:lineRule="exact"/>
        <w:ind w:left="1087" w:hanging="367"/>
        <w:rPr>
          <w:color w:val="000000" w:themeColor="text1"/>
          <w:sz w:val="20"/>
        </w:rPr>
      </w:pPr>
    </w:p>
    <w:p w14:paraId="251C90C4" w14:textId="25755471" w:rsidR="000723B9" w:rsidRPr="00235297" w:rsidRDefault="00527739" w:rsidP="00821DDE">
      <w:pPr>
        <w:pStyle w:val="Stuff"/>
        <w:spacing w:line="240" w:lineRule="exact"/>
        <w:ind w:left="1087" w:hanging="367"/>
        <w:rPr>
          <w:color w:val="000000" w:themeColor="text1"/>
          <w:sz w:val="20"/>
        </w:rPr>
      </w:pPr>
      <w:r>
        <w:rPr>
          <w:rFonts w:ascii="Arial Bold" w:hAnsi="Arial Bold"/>
          <w:color w:val="000000" w:themeColor="text1"/>
          <w:sz w:val="20"/>
        </w:rPr>
        <w:t>Q</w:t>
      </w:r>
      <w:r w:rsidR="004D064E" w:rsidRPr="00235297">
        <w:rPr>
          <w:rFonts w:ascii="Arial Bold" w:hAnsi="Arial Bold"/>
          <w:color w:val="000000" w:themeColor="text1"/>
          <w:sz w:val="20"/>
        </w:rPr>
        <w:t>.</w:t>
      </w:r>
      <w:r w:rsidR="004D064E" w:rsidRPr="00235297">
        <w:rPr>
          <w:color w:val="000000" w:themeColor="text1"/>
          <w:sz w:val="20"/>
        </w:rPr>
        <w:t xml:space="preserve"> </w:t>
      </w:r>
      <w:r w:rsidR="004D064E" w:rsidRPr="00235297">
        <w:rPr>
          <w:color w:val="000000" w:themeColor="text1"/>
          <w:sz w:val="20"/>
        </w:rPr>
        <w:tab/>
      </w:r>
      <w:r w:rsidR="000723B9" w:rsidRPr="00235297">
        <w:rPr>
          <w:color w:val="000000" w:themeColor="text1"/>
          <w:sz w:val="20"/>
        </w:rPr>
        <w:t>Removal and relocation of existing equipment that may hinder the installation of the pneumatic tube equipment.</w:t>
      </w:r>
    </w:p>
    <w:p w14:paraId="27CDBC6A" w14:textId="77777777" w:rsidR="001C4B05" w:rsidRPr="00235297" w:rsidRDefault="001C4B05" w:rsidP="00821DDE">
      <w:pPr>
        <w:pStyle w:val="Stuff"/>
        <w:spacing w:line="240" w:lineRule="exact"/>
        <w:ind w:left="1087" w:hanging="367"/>
        <w:rPr>
          <w:color w:val="000000" w:themeColor="text1"/>
          <w:sz w:val="20"/>
        </w:rPr>
      </w:pPr>
    </w:p>
    <w:p w14:paraId="53EA7363" w14:textId="10B4A7F7" w:rsidR="000723B9" w:rsidRPr="00235297" w:rsidRDefault="00527739" w:rsidP="00821DDE">
      <w:pPr>
        <w:pStyle w:val="ListParagraph"/>
        <w:spacing w:line="240" w:lineRule="exact"/>
        <w:ind w:left="1087" w:hanging="367"/>
        <w:rPr>
          <w:rFonts w:ascii="Arial" w:hAnsi="Arial"/>
          <w:color w:val="000000" w:themeColor="text1"/>
          <w:sz w:val="20"/>
          <w:szCs w:val="20"/>
        </w:rPr>
      </w:pPr>
      <w:r>
        <w:rPr>
          <w:rFonts w:ascii="Arial Bold" w:hAnsi="Arial Bold"/>
          <w:color w:val="000000" w:themeColor="text1"/>
          <w:sz w:val="20"/>
          <w:szCs w:val="20"/>
        </w:rPr>
        <w:t>R</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Cleaning off of plaster, mortar, glue and other debris on and in pneumatic tube system equipment resulting from activities of other trades.</w:t>
      </w:r>
    </w:p>
    <w:p w14:paraId="65A0A461" w14:textId="77777777" w:rsidR="001C4B05" w:rsidRPr="00235297" w:rsidRDefault="001C4B05" w:rsidP="00821DDE">
      <w:pPr>
        <w:spacing w:line="240" w:lineRule="exact"/>
        <w:ind w:left="1087" w:hanging="367"/>
        <w:rPr>
          <w:rFonts w:ascii="Arial" w:hAnsi="Arial"/>
          <w:color w:val="000000" w:themeColor="text1"/>
          <w:sz w:val="20"/>
          <w:szCs w:val="20"/>
        </w:rPr>
      </w:pPr>
    </w:p>
    <w:p w14:paraId="6459820B" w14:textId="75CEE1A3" w:rsidR="000723B9" w:rsidRPr="00235297" w:rsidRDefault="00527739" w:rsidP="00821DDE">
      <w:pPr>
        <w:pStyle w:val="ListParagraph"/>
        <w:spacing w:line="240" w:lineRule="exact"/>
        <w:ind w:left="1087" w:hanging="367"/>
        <w:rPr>
          <w:rFonts w:ascii="Arial" w:hAnsi="Arial"/>
          <w:color w:val="000000" w:themeColor="text1"/>
          <w:sz w:val="20"/>
          <w:szCs w:val="20"/>
        </w:rPr>
      </w:pPr>
      <w:r>
        <w:rPr>
          <w:rFonts w:ascii="Arial Bold" w:hAnsi="Arial Bold"/>
          <w:color w:val="000000" w:themeColor="text1"/>
          <w:sz w:val="20"/>
          <w:szCs w:val="20"/>
        </w:rPr>
        <w:t>S</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Repair or replacement of damaged pneumatic tube equipment that results from the activities of other trades.</w:t>
      </w:r>
    </w:p>
    <w:p w14:paraId="2D034D58" w14:textId="77777777" w:rsidR="001C4B05" w:rsidRPr="00235297" w:rsidRDefault="001C4B05" w:rsidP="00821DDE">
      <w:pPr>
        <w:tabs>
          <w:tab w:val="left" w:pos="720"/>
          <w:tab w:val="left" w:pos="1080"/>
        </w:tabs>
        <w:spacing w:line="240" w:lineRule="exact"/>
        <w:rPr>
          <w:rFonts w:ascii="Arial" w:hAnsi="Arial"/>
          <w:color w:val="000000" w:themeColor="text1"/>
          <w:sz w:val="20"/>
          <w:szCs w:val="20"/>
        </w:rPr>
      </w:pPr>
    </w:p>
    <w:p w14:paraId="2870BB44" w14:textId="1C8C895E" w:rsidR="000723B9" w:rsidRPr="00235297" w:rsidRDefault="00527739" w:rsidP="002B3275">
      <w:pPr>
        <w:spacing w:line="240" w:lineRule="exact"/>
        <w:ind w:left="1080" w:hanging="360"/>
        <w:rPr>
          <w:rFonts w:ascii="Arial" w:hAnsi="Arial"/>
          <w:color w:val="000000" w:themeColor="text1"/>
          <w:sz w:val="20"/>
        </w:rPr>
      </w:pPr>
      <w:r>
        <w:rPr>
          <w:rFonts w:ascii="Arial Bold" w:hAnsi="Arial Bold"/>
          <w:color w:val="000000" w:themeColor="text1"/>
          <w:sz w:val="20"/>
          <w:szCs w:val="20"/>
        </w:rPr>
        <w:t>T</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rPr>
        <w:t>Licenses and permits.</w:t>
      </w:r>
    </w:p>
    <w:sectPr w:rsidR="000723B9" w:rsidRPr="00235297" w:rsidSect="00355762">
      <w:footerReference w:type="default" r:id="rId8"/>
      <w:pgSz w:w="12240" w:h="15840"/>
      <w:pgMar w:top="1440" w:right="1440" w:bottom="1440" w:left="1296"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AE5D7" w14:textId="77777777" w:rsidR="000310A5" w:rsidRDefault="000310A5" w:rsidP="0049740B">
      <w:r>
        <w:separator/>
      </w:r>
    </w:p>
  </w:endnote>
  <w:endnote w:type="continuationSeparator" w:id="0">
    <w:p w14:paraId="25DB30C0" w14:textId="77777777" w:rsidR="000310A5" w:rsidRDefault="000310A5" w:rsidP="0049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AkzidenzGroteskBE-Regular">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Italic">
    <w:panose1 w:val="020B06040202020902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74CE3" w14:textId="0C80B3C1" w:rsidR="000310A5" w:rsidRPr="00B917CA" w:rsidRDefault="000310A5" w:rsidP="009411FD">
    <w:pPr>
      <w:pStyle w:val="Footer"/>
      <w:jc w:val="right"/>
      <w:rPr>
        <w:color w:val="000000" w:themeColor="text1"/>
      </w:rPr>
    </w:pPr>
    <w:r>
      <w:rPr>
        <w:noProof/>
        <w:color w:val="FFFFFF" w:themeColor="background1"/>
        <w:lang w:eastAsia="zh-CN"/>
      </w:rPr>
      <mc:AlternateContent>
        <mc:Choice Requires="wps">
          <w:drawing>
            <wp:anchor distT="0" distB="0" distL="114300" distR="114300" simplePos="0" relativeHeight="251661312" behindDoc="0" locked="0" layoutInCell="1" allowOverlap="1" wp14:anchorId="08FC3405" wp14:editId="7BA59A92">
              <wp:simplePos x="0" y="0"/>
              <wp:positionH relativeFrom="column">
                <wp:posOffset>1863484</wp:posOffset>
              </wp:positionH>
              <wp:positionV relativeFrom="page">
                <wp:posOffset>9585434</wp:posOffset>
              </wp:positionV>
              <wp:extent cx="2557780"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5778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75FFE1" w14:textId="03F04F83" w:rsidR="000310A5" w:rsidRPr="00B917CA" w:rsidRDefault="000723B9" w:rsidP="00D04865">
                          <w:pPr>
                            <w:pStyle w:val="BasicParagraph"/>
                            <w:jc w:val="center"/>
                            <w:rPr>
                              <w:rFonts w:ascii="Arial" w:hAnsi="Arial" w:cs="Arial"/>
                              <w:color w:val="000000" w:themeColor="text1"/>
                              <w:sz w:val="16"/>
                              <w:szCs w:val="16"/>
                            </w:rPr>
                          </w:pPr>
                          <w:r w:rsidRPr="00B917CA">
                            <w:rPr>
                              <w:rFonts w:ascii="Arial" w:hAnsi="Arial" w:cs="Arial"/>
                              <w:color w:val="000000" w:themeColor="text1"/>
                              <w:sz w:val="16"/>
                              <w:szCs w:val="16"/>
                            </w:rPr>
                            <w:t xml:space="preserve">Version </w:t>
                          </w:r>
                          <w:r w:rsidR="00284596">
                            <w:rPr>
                              <w:rFonts w:ascii="Arial" w:hAnsi="Arial" w:cs="Arial"/>
                              <w:color w:val="000000" w:themeColor="text1"/>
                              <w:sz w:val="16"/>
                              <w:szCs w:val="16"/>
                            </w:rPr>
                            <w:t>0</w:t>
                          </w:r>
                          <w:r w:rsidR="00F7186D">
                            <w:rPr>
                              <w:rFonts w:ascii="Arial" w:hAnsi="Arial" w:cs="Arial"/>
                              <w:color w:val="000000" w:themeColor="text1"/>
                              <w:sz w:val="16"/>
                              <w:szCs w:val="16"/>
                            </w:rPr>
                            <w:t>6</w:t>
                          </w:r>
                          <w:r w:rsidR="00D04865">
                            <w:rPr>
                              <w:rFonts w:ascii="Arial" w:hAnsi="Arial" w:cs="Arial"/>
                              <w:color w:val="000000" w:themeColor="text1"/>
                              <w:sz w:val="16"/>
                              <w:szCs w:val="16"/>
                            </w:rPr>
                            <w:t>1</w:t>
                          </w:r>
                          <w:r w:rsidR="003C15C4">
                            <w:rPr>
                              <w:rFonts w:ascii="Arial" w:hAnsi="Arial" w:cs="Arial"/>
                              <w:color w:val="000000" w:themeColor="text1"/>
                              <w:sz w:val="16"/>
                              <w:szCs w:val="16"/>
                            </w:rPr>
                            <w:t>8</w:t>
                          </w:r>
                          <w:r w:rsidR="00717896" w:rsidRPr="00B917CA">
                            <w:rPr>
                              <w:rFonts w:ascii="Arial" w:hAnsi="Arial" w:cs="Arial"/>
                              <w:color w:val="000000" w:themeColor="text1"/>
                              <w:sz w:val="16"/>
                              <w:szCs w:val="16"/>
                            </w:rPr>
                            <w:t>2</w:t>
                          </w:r>
                          <w:r w:rsidR="00284596">
                            <w:rPr>
                              <w:rFonts w:ascii="Arial" w:hAnsi="Arial" w:cs="Arial"/>
                              <w:color w:val="000000" w:themeColor="text1"/>
                              <w:sz w:val="16"/>
                              <w:szCs w:val="16"/>
                            </w:rPr>
                            <w:t>020</w:t>
                          </w:r>
                        </w:p>
                        <w:p w14:paraId="0428D4B0" w14:textId="77777777" w:rsidR="000310A5" w:rsidRPr="00B917CA" w:rsidRDefault="000310A5" w:rsidP="00745A1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C3405" id="_x0000_t202" coordsize="21600,21600" o:spt="202" path="m,l,21600r21600,l21600,xe">
              <v:stroke joinstyle="miter"/>
              <v:path gradientshapeok="t" o:connecttype="rect"/>
            </v:shapetype>
            <v:shape id="Text Box 5" o:spid="_x0000_s1026" type="#_x0000_t202" style="position:absolute;left:0;text-align:left;margin-left:146.75pt;margin-top:754.75pt;width:201.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" filled="f" stroked="f">
              <v:textbox>
                <w:txbxContent>
                  <w:p w14:paraId="2775FFE1" w14:textId="03F04F83" w:rsidR="000310A5" w:rsidRPr="00B917CA" w:rsidRDefault="000723B9" w:rsidP="00D04865">
                    <w:pPr>
                      <w:pStyle w:val="BasicParagraph"/>
                      <w:jc w:val="center"/>
                      <w:rPr>
                        <w:rFonts w:ascii="Arial" w:hAnsi="Arial" w:cs="Arial"/>
                        <w:color w:val="000000" w:themeColor="text1"/>
                        <w:sz w:val="16"/>
                        <w:szCs w:val="16"/>
                      </w:rPr>
                    </w:pPr>
                    <w:r w:rsidRPr="00B917CA">
                      <w:rPr>
                        <w:rFonts w:ascii="Arial" w:hAnsi="Arial" w:cs="Arial"/>
                        <w:color w:val="000000" w:themeColor="text1"/>
                        <w:sz w:val="16"/>
                        <w:szCs w:val="16"/>
                      </w:rPr>
                      <w:t xml:space="preserve">Version </w:t>
                    </w:r>
                    <w:r w:rsidR="00284596">
                      <w:rPr>
                        <w:rFonts w:ascii="Arial" w:hAnsi="Arial" w:cs="Arial"/>
                        <w:color w:val="000000" w:themeColor="text1"/>
                        <w:sz w:val="16"/>
                        <w:szCs w:val="16"/>
                      </w:rPr>
                      <w:t>0</w:t>
                    </w:r>
                    <w:r w:rsidR="00F7186D">
                      <w:rPr>
                        <w:rFonts w:ascii="Arial" w:hAnsi="Arial" w:cs="Arial"/>
                        <w:color w:val="000000" w:themeColor="text1"/>
                        <w:sz w:val="16"/>
                        <w:szCs w:val="16"/>
                      </w:rPr>
                      <w:t>6</w:t>
                    </w:r>
                    <w:r w:rsidR="00D04865">
                      <w:rPr>
                        <w:rFonts w:ascii="Arial" w:hAnsi="Arial" w:cs="Arial"/>
                        <w:color w:val="000000" w:themeColor="text1"/>
                        <w:sz w:val="16"/>
                        <w:szCs w:val="16"/>
                      </w:rPr>
                      <w:t>1</w:t>
                    </w:r>
                    <w:r w:rsidR="003C15C4">
                      <w:rPr>
                        <w:rFonts w:ascii="Arial" w:hAnsi="Arial" w:cs="Arial"/>
                        <w:color w:val="000000" w:themeColor="text1"/>
                        <w:sz w:val="16"/>
                        <w:szCs w:val="16"/>
                      </w:rPr>
                      <w:t>8</w:t>
                    </w:r>
                    <w:r w:rsidR="00717896" w:rsidRPr="00B917CA">
                      <w:rPr>
                        <w:rFonts w:ascii="Arial" w:hAnsi="Arial" w:cs="Arial"/>
                        <w:color w:val="000000" w:themeColor="text1"/>
                        <w:sz w:val="16"/>
                        <w:szCs w:val="16"/>
                      </w:rPr>
                      <w:t>2</w:t>
                    </w:r>
                    <w:r w:rsidR="00284596">
                      <w:rPr>
                        <w:rFonts w:ascii="Arial" w:hAnsi="Arial" w:cs="Arial"/>
                        <w:color w:val="000000" w:themeColor="text1"/>
                        <w:sz w:val="16"/>
                        <w:szCs w:val="16"/>
                      </w:rPr>
                      <w:t>020</w:t>
                    </w:r>
                  </w:p>
                  <w:p w14:paraId="0428D4B0" w14:textId="77777777" w:rsidR="000310A5" w:rsidRPr="00B917CA" w:rsidRDefault="000310A5" w:rsidP="00745A17">
                    <w:pPr>
                      <w:jc w:val="center"/>
                      <w:rPr>
                        <w:color w:val="000000" w:themeColor="text1"/>
                      </w:rPr>
                    </w:pPr>
                  </w:p>
                </w:txbxContent>
              </v:textbox>
              <w10:wrap anchory="page"/>
            </v:shape>
          </w:pict>
        </mc:Fallback>
      </mc:AlternateContent>
    </w:r>
    <w:sdt>
      <w:sdtPr>
        <w:rPr>
          <w:rFonts w:ascii="Arial" w:hAnsi="Arial" w:cs="Arial"/>
          <w:color w:val="FFFFFF" w:themeColor="background1"/>
          <w:sz w:val="14"/>
          <w:szCs w:val="14"/>
        </w:rPr>
        <w:id w:val="250395305"/>
        <w:docPartObj>
          <w:docPartGallery w:val="Page Numbers (Top of Page)"/>
          <w:docPartUnique/>
        </w:docPartObj>
      </w:sdtPr>
      <w:sdtEndPr>
        <w:rPr>
          <w:color w:val="000000" w:themeColor="text1"/>
        </w:rPr>
      </w:sdtEndPr>
      <w:sdtContent>
        <w:r w:rsidRPr="00745A17">
          <w:rPr>
            <w:rFonts w:ascii="Arial" w:hAnsi="Arial" w:cs="Arial"/>
            <w:color w:val="FFFFFF" w:themeColor="background1"/>
            <w:sz w:val="18"/>
            <w:szCs w:val="18"/>
          </w:rPr>
          <w:t xml:space="preserve"> </w:t>
        </w:r>
        <w:r w:rsidRPr="00B917CA">
          <w:rPr>
            <w:rFonts w:ascii="Arial" w:hAnsi="Arial" w:cs="Arial"/>
            <w:color w:val="000000" w:themeColor="text1"/>
            <w:sz w:val="18"/>
            <w:szCs w:val="18"/>
          </w:rPr>
          <w:fldChar w:fldCharType="begin"/>
        </w:r>
        <w:r w:rsidRPr="00B917CA">
          <w:rPr>
            <w:rFonts w:ascii="Arial" w:hAnsi="Arial" w:cs="Arial"/>
            <w:color w:val="000000" w:themeColor="text1"/>
            <w:sz w:val="18"/>
            <w:szCs w:val="18"/>
          </w:rPr>
          <w:instrText xml:space="preserve"> PAGE </w:instrText>
        </w:r>
        <w:r w:rsidRPr="00B917CA">
          <w:rPr>
            <w:rFonts w:ascii="Arial" w:hAnsi="Arial" w:cs="Arial"/>
            <w:color w:val="000000" w:themeColor="text1"/>
            <w:sz w:val="18"/>
            <w:szCs w:val="18"/>
          </w:rPr>
          <w:fldChar w:fldCharType="separate"/>
        </w:r>
        <w:r w:rsidR="008E0798" w:rsidRPr="00B917CA">
          <w:rPr>
            <w:rFonts w:ascii="Arial" w:hAnsi="Arial" w:cs="Arial"/>
            <w:noProof/>
            <w:color w:val="000000" w:themeColor="text1"/>
            <w:sz w:val="18"/>
            <w:szCs w:val="18"/>
          </w:rPr>
          <w:t>1</w:t>
        </w:r>
        <w:r w:rsidRPr="00B917CA">
          <w:rPr>
            <w:rFonts w:ascii="Arial" w:hAnsi="Arial" w:cs="Arial"/>
            <w:color w:val="000000" w:themeColor="text1"/>
            <w:sz w:val="18"/>
            <w:szCs w:val="18"/>
          </w:rPr>
          <w:fldChar w:fldCharType="end"/>
        </w:r>
        <w:r w:rsidRPr="00B917CA">
          <w:rPr>
            <w:rFonts w:ascii="Arial" w:hAnsi="Arial" w:cs="Arial"/>
            <w:color w:val="000000" w:themeColor="text1"/>
            <w:sz w:val="18"/>
            <w:szCs w:val="18"/>
          </w:rPr>
          <w:t xml:space="preserve"> of </w:t>
        </w:r>
        <w:r w:rsidRPr="00B917CA">
          <w:rPr>
            <w:rFonts w:ascii="Arial" w:hAnsi="Arial" w:cs="Arial"/>
            <w:color w:val="000000" w:themeColor="text1"/>
            <w:sz w:val="18"/>
            <w:szCs w:val="18"/>
          </w:rPr>
          <w:fldChar w:fldCharType="begin"/>
        </w:r>
        <w:r w:rsidRPr="00B917CA">
          <w:rPr>
            <w:rFonts w:ascii="Arial" w:hAnsi="Arial" w:cs="Arial"/>
            <w:color w:val="000000" w:themeColor="text1"/>
            <w:sz w:val="18"/>
            <w:szCs w:val="18"/>
          </w:rPr>
          <w:instrText xml:space="preserve"> NUMPAGES  </w:instrText>
        </w:r>
        <w:r w:rsidRPr="00B917CA">
          <w:rPr>
            <w:rFonts w:ascii="Arial" w:hAnsi="Arial" w:cs="Arial"/>
            <w:color w:val="000000" w:themeColor="text1"/>
            <w:sz w:val="18"/>
            <w:szCs w:val="18"/>
          </w:rPr>
          <w:fldChar w:fldCharType="separate"/>
        </w:r>
        <w:r w:rsidR="008E0798" w:rsidRPr="00B917CA">
          <w:rPr>
            <w:rFonts w:ascii="Arial" w:hAnsi="Arial" w:cs="Arial"/>
            <w:noProof/>
            <w:color w:val="000000" w:themeColor="text1"/>
            <w:sz w:val="18"/>
            <w:szCs w:val="18"/>
          </w:rPr>
          <w:t>12</w:t>
        </w:r>
        <w:r w:rsidRPr="00B917CA">
          <w:rPr>
            <w:rFonts w:ascii="Arial" w:hAnsi="Arial" w:cs="Arial"/>
            <w:color w:val="000000" w:themeColor="text1"/>
            <w:sz w:val="18"/>
            <w:szCs w:val="18"/>
          </w:rPr>
          <w:fldChar w:fldCharType="end"/>
        </w:r>
      </w:sdtContent>
    </w:sdt>
    <w:r w:rsidRPr="00B917CA">
      <w:rPr>
        <w:noProof/>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A75CD" w14:textId="77777777" w:rsidR="000310A5" w:rsidRDefault="000310A5" w:rsidP="0049740B">
      <w:r>
        <w:separator/>
      </w:r>
    </w:p>
  </w:footnote>
  <w:footnote w:type="continuationSeparator" w:id="0">
    <w:p w14:paraId="18D06E2E" w14:textId="77777777" w:rsidR="000310A5" w:rsidRDefault="000310A5" w:rsidP="0049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45BA"/>
    <w:multiLevelType w:val="multilevel"/>
    <w:tmpl w:val="8CDC807C"/>
    <w:lvl w:ilvl="0">
      <w:start w:val="3"/>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837D85"/>
    <w:multiLevelType w:val="hybridMultilevel"/>
    <w:tmpl w:val="87369A02"/>
    <w:lvl w:ilvl="0" w:tplc="E664339A">
      <w:start w:val="1"/>
      <w:numFmt w:val="decimal"/>
      <w:lvlText w:val="%1."/>
      <w:lvlJc w:val="left"/>
      <w:pPr>
        <w:ind w:left="1534" w:hanging="360"/>
      </w:pPr>
      <w:rPr>
        <w:rFonts w:cs="Arial"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 w15:restartNumberingAfterBreak="0">
    <w:nsid w:val="06D142A7"/>
    <w:multiLevelType w:val="hybridMultilevel"/>
    <w:tmpl w:val="6338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04210"/>
    <w:multiLevelType w:val="hybridMultilevel"/>
    <w:tmpl w:val="62A02340"/>
    <w:lvl w:ilvl="0" w:tplc="E664339A">
      <w:start w:val="1"/>
      <w:numFmt w:val="decimal"/>
      <w:lvlText w:val="%1."/>
      <w:lvlJc w:val="left"/>
      <w:pPr>
        <w:ind w:left="2528" w:hanging="360"/>
      </w:pPr>
      <w:rPr>
        <w:rFonts w:cs="Arial" w:hint="default"/>
      </w:rPr>
    </w:lvl>
    <w:lvl w:ilvl="1" w:tplc="04090019">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 w15:restartNumberingAfterBreak="0">
    <w:nsid w:val="099B287A"/>
    <w:multiLevelType w:val="hybridMultilevel"/>
    <w:tmpl w:val="0B040D10"/>
    <w:lvl w:ilvl="0" w:tplc="75E2C32E">
      <w:start w:val="1"/>
      <w:numFmt w:val="decimal"/>
      <w:lvlText w:val="%1."/>
      <w:lvlJc w:val="left"/>
      <w:pPr>
        <w:ind w:left="720" w:hanging="360"/>
      </w:pPr>
      <w:rPr>
        <w:rFonts w:cs="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77250"/>
    <w:multiLevelType w:val="hybridMultilevel"/>
    <w:tmpl w:val="F684E07A"/>
    <w:lvl w:ilvl="0" w:tplc="1FC4F09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7C7A56"/>
    <w:multiLevelType w:val="multilevel"/>
    <w:tmpl w:val="1FCC2B52"/>
    <w:lvl w:ilvl="0">
      <w:start w:val="1"/>
      <w:numFmt w:val="upperLetter"/>
      <w:lvlText w:val="%1"/>
      <w:lvlJc w:val="left"/>
      <w:pPr>
        <w:ind w:left="416" w:hanging="416"/>
      </w:pPr>
      <w:rPr>
        <w:rFonts w:ascii="Arial Bold" w:hAnsi="Arial Bold" w:cs="Times New Roman" w:hint="default"/>
        <w:b w:val="0"/>
        <w:color w:val="262626" w:themeColor="text1" w:themeTint="D9"/>
        <w:sz w:val="20"/>
      </w:rPr>
    </w:lvl>
    <w:lvl w:ilvl="1">
      <w:start w:val="1"/>
      <w:numFmt w:val="decimalZero"/>
      <w:lvlText w:val="%1.%2"/>
      <w:lvlJc w:val="left"/>
      <w:pPr>
        <w:ind w:left="416" w:hanging="416"/>
      </w:pPr>
      <w:rPr>
        <w:rFonts w:ascii="Arial Bold" w:hAnsi="Arial Bold" w:cs="Times New Roman" w:hint="default"/>
        <w:b w:val="0"/>
        <w:color w:val="262626" w:themeColor="text1" w:themeTint="D9"/>
        <w:sz w:val="20"/>
      </w:rPr>
    </w:lvl>
    <w:lvl w:ilvl="2">
      <w:start w:val="1"/>
      <w:numFmt w:val="decimal"/>
      <w:lvlText w:val="%1.%2.%3"/>
      <w:lvlJc w:val="left"/>
      <w:pPr>
        <w:ind w:left="720" w:hanging="720"/>
      </w:pPr>
      <w:rPr>
        <w:rFonts w:ascii="Arial Bold" w:hAnsi="Arial Bold" w:cs="Times New Roman" w:hint="default"/>
        <w:b w:val="0"/>
        <w:color w:val="262626" w:themeColor="text1" w:themeTint="D9"/>
        <w:sz w:val="20"/>
      </w:rPr>
    </w:lvl>
    <w:lvl w:ilvl="3">
      <w:start w:val="1"/>
      <w:numFmt w:val="decimal"/>
      <w:lvlText w:val="%1.%2.%3.%4"/>
      <w:lvlJc w:val="left"/>
      <w:pPr>
        <w:ind w:left="720" w:hanging="720"/>
      </w:pPr>
      <w:rPr>
        <w:rFonts w:ascii="Arial Bold" w:hAnsi="Arial Bold" w:cs="Times New Roman" w:hint="default"/>
        <w:b w:val="0"/>
        <w:color w:val="262626" w:themeColor="text1" w:themeTint="D9"/>
        <w:sz w:val="20"/>
      </w:rPr>
    </w:lvl>
    <w:lvl w:ilvl="4">
      <w:start w:val="1"/>
      <w:numFmt w:val="decimal"/>
      <w:lvlText w:val="%1.%2.%3.%4.%5"/>
      <w:lvlJc w:val="left"/>
      <w:pPr>
        <w:ind w:left="1080" w:hanging="1080"/>
      </w:pPr>
      <w:rPr>
        <w:rFonts w:ascii="Arial Bold" w:hAnsi="Arial Bold" w:cs="Times New Roman" w:hint="default"/>
        <w:b w:val="0"/>
        <w:color w:val="262626" w:themeColor="text1" w:themeTint="D9"/>
        <w:sz w:val="20"/>
      </w:rPr>
    </w:lvl>
    <w:lvl w:ilvl="5">
      <w:start w:val="1"/>
      <w:numFmt w:val="decimal"/>
      <w:lvlText w:val="%1.%2.%3.%4.%5.%6"/>
      <w:lvlJc w:val="left"/>
      <w:pPr>
        <w:ind w:left="1080" w:hanging="1080"/>
      </w:pPr>
      <w:rPr>
        <w:rFonts w:ascii="Arial Bold" w:hAnsi="Arial Bold" w:cs="Times New Roman" w:hint="default"/>
        <w:b w:val="0"/>
        <w:color w:val="262626" w:themeColor="text1" w:themeTint="D9"/>
        <w:sz w:val="20"/>
      </w:rPr>
    </w:lvl>
    <w:lvl w:ilvl="6">
      <w:start w:val="1"/>
      <w:numFmt w:val="decimal"/>
      <w:lvlText w:val="%1.%2.%3.%4.%5.%6.%7"/>
      <w:lvlJc w:val="left"/>
      <w:pPr>
        <w:ind w:left="1440" w:hanging="1440"/>
      </w:pPr>
      <w:rPr>
        <w:rFonts w:ascii="Arial Bold" w:hAnsi="Arial Bold" w:cs="Times New Roman" w:hint="default"/>
        <w:b w:val="0"/>
        <w:color w:val="262626" w:themeColor="text1" w:themeTint="D9"/>
        <w:sz w:val="20"/>
      </w:rPr>
    </w:lvl>
    <w:lvl w:ilvl="7">
      <w:start w:val="1"/>
      <w:numFmt w:val="decimal"/>
      <w:lvlText w:val="%1.%2.%3.%4.%5.%6.%7.%8"/>
      <w:lvlJc w:val="left"/>
      <w:pPr>
        <w:ind w:left="1440" w:hanging="1440"/>
      </w:pPr>
      <w:rPr>
        <w:rFonts w:ascii="Arial Bold" w:hAnsi="Arial Bold" w:cs="Times New Roman" w:hint="default"/>
        <w:b w:val="0"/>
        <w:color w:val="262626" w:themeColor="text1" w:themeTint="D9"/>
        <w:sz w:val="20"/>
      </w:rPr>
    </w:lvl>
    <w:lvl w:ilvl="8">
      <w:start w:val="1"/>
      <w:numFmt w:val="decimal"/>
      <w:lvlText w:val="%1.%2.%3.%4.%5.%6.%7.%8.%9"/>
      <w:lvlJc w:val="left"/>
      <w:pPr>
        <w:ind w:left="1800" w:hanging="1800"/>
      </w:pPr>
      <w:rPr>
        <w:rFonts w:ascii="Arial Bold" w:hAnsi="Arial Bold" w:cs="Times New Roman" w:hint="default"/>
        <w:b w:val="0"/>
        <w:color w:val="262626" w:themeColor="text1" w:themeTint="D9"/>
        <w:sz w:val="20"/>
      </w:rPr>
    </w:lvl>
  </w:abstractNum>
  <w:abstractNum w:abstractNumId="7" w15:restartNumberingAfterBreak="0">
    <w:nsid w:val="15BA2D1D"/>
    <w:multiLevelType w:val="hybridMultilevel"/>
    <w:tmpl w:val="B5FCFA84"/>
    <w:lvl w:ilvl="0" w:tplc="75E2C32E">
      <w:start w:val="1"/>
      <w:numFmt w:val="decimal"/>
      <w:lvlText w:val="%1."/>
      <w:lvlJc w:val="left"/>
      <w:pPr>
        <w:ind w:left="720" w:hanging="360"/>
      </w:pPr>
      <w:rPr>
        <w:rFonts w:cs="Arial" w:hint="default"/>
        <w:b/>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12EF4"/>
    <w:multiLevelType w:val="hybridMultilevel"/>
    <w:tmpl w:val="6D642144"/>
    <w:lvl w:ilvl="0" w:tplc="F6581D96">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B95301"/>
    <w:multiLevelType w:val="hybridMultilevel"/>
    <w:tmpl w:val="8962E848"/>
    <w:lvl w:ilvl="0" w:tplc="B1EC58F4">
      <w:start w:val="1"/>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2AD78DB"/>
    <w:multiLevelType w:val="hybridMultilevel"/>
    <w:tmpl w:val="D1B0C652"/>
    <w:lvl w:ilvl="0" w:tplc="5B10066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851F62"/>
    <w:multiLevelType w:val="hybridMultilevel"/>
    <w:tmpl w:val="4420DE86"/>
    <w:lvl w:ilvl="0" w:tplc="6CEC295E">
      <w:start w:val="1"/>
      <w:numFmt w:val="lowerLetter"/>
      <w:lvlText w:val="%1)"/>
      <w:lvlJc w:val="left"/>
      <w:pPr>
        <w:ind w:left="1800" w:hanging="360"/>
      </w:pPr>
      <w:rPr>
        <w:rFonts w:ascii="Arial Bold" w:hAnsi="Arial Bol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231477"/>
    <w:multiLevelType w:val="multilevel"/>
    <w:tmpl w:val="BA609D40"/>
    <w:lvl w:ilvl="0">
      <w:start w:val="1"/>
      <w:numFmt w:val="decimal"/>
      <w:lvlText w:val="%1"/>
      <w:lvlJc w:val="left"/>
      <w:pPr>
        <w:ind w:left="964" w:hanging="864"/>
      </w:pPr>
      <w:rPr>
        <w:rFonts w:hint="default"/>
      </w:rPr>
    </w:lvl>
    <w:lvl w:ilvl="1">
      <w:start w:val="1"/>
      <w:numFmt w:val="decimal"/>
      <w:lvlText w:val="%1.%2"/>
      <w:lvlJc w:val="left"/>
      <w:pPr>
        <w:ind w:left="964" w:hanging="864"/>
      </w:pPr>
      <w:rPr>
        <w:rFonts w:ascii="Arial" w:eastAsia="Arial" w:hAnsi="Arial" w:cs="Arial" w:hint="default"/>
        <w:spacing w:val="-1"/>
        <w:w w:val="99"/>
        <w:sz w:val="20"/>
        <w:szCs w:val="20"/>
      </w:rPr>
    </w:lvl>
    <w:lvl w:ilvl="2">
      <w:start w:val="1"/>
      <w:numFmt w:val="upperLetter"/>
      <w:lvlText w:val="%3."/>
      <w:lvlJc w:val="left"/>
      <w:pPr>
        <w:ind w:left="964" w:hanging="576"/>
      </w:pPr>
      <w:rPr>
        <w:rFonts w:hint="default"/>
        <w:spacing w:val="-1"/>
        <w:w w:val="99"/>
        <w:sz w:val="20"/>
        <w:szCs w:val="20"/>
      </w:rPr>
    </w:lvl>
    <w:lvl w:ilvl="3">
      <w:start w:val="1"/>
      <w:numFmt w:val="decimal"/>
      <w:lvlText w:val="%4."/>
      <w:lvlJc w:val="left"/>
      <w:pPr>
        <w:ind w:left="1540" w:hanging="576"/>
      </w:pPr>
      <w:rPr>
        <w:rFonts w:ascii="Arial" w:eastAsia="Arial" w:hAnsi="Arial" w:cs="Arial" w:hint="default"/>
        <w:spacing w:val="-1"/>
        <w:w w:val="99"/>
        <w:sz w:val="20"/>
        <w:szCs w:val="20"/>
      </w:rPr>
    </w:lvl>
    <w:lvl w:ilvl="4">
      <w:start w:val="1"/>
      <w:numFmt w:val="lowerLetter"/>
      <w:lvlText w:val="%5."/>
      <w:lvlJc w:val="left"/>
      <w:pPr>
        <w:ind w:left="2116" w:hanging="576"/>
      </w:pPr>
      <w:rPr>
        <w:rFonts w:ascii="Arial" w:eastAsia="Arial" w:hAnsi="Arial" w:cs="Arial" w:hint="default"/>
        <w:spacing w:val="-1"/>
        <w:w w:val="99"/>
        <w:sz w:val="20"/>
        <w:szCs w:val="20"/>
      </w:rPr>
    </w:lvl>
    <w:lvl w:ilvl="5">
      <w:numFmt w:val="bullet"/>
      <w:lvlText w:val="•"/>
      <w:lvlJc w:val="left"/>
      <w:pPr>
        <w:ind w:left="4251" w:hanging="576"/>
      </w:pPr>
      <w:rPr>
        <w:rFonts w:hint="default"/>
      </w:rPr>
    </w:lvl>
    <w:lvl w:ilvl="6">
      <w:numFmt w:val="bullet"/>
      <w:lvlText w:val="•"/>
      <w:lvlJc w:val="left"/>
      <w:pPr>
        <w:ind w:left="5317" w:hanging="576"/>
      </w:pPr>
      <w:rPr>
        <w:rFonts w:hint="default"/>
      </w:rPr>
    </w:lvl>
    <w:lvl w:ilvl="7">
      <w:numFmt w:val="bullet"/>
      <w:lvlText w:val="•"/>
      <w:lvlJc w:val="left"/>
      <w:pPr>
        <w:ind w:left="6382" w:hanging="576"/>
      </w:pPr>
      <w:rPr>
        <w:rFonts w:hint="default"/>
      </w:rPr>
    </w:lvl>
    <w:lvl w:ilvl="8">
      <w:numFmt w:val="bullet"/>
      <w:lvlText w:val="•"/>
      <w:lvlJc w:val="left"/>
      <w:pPr>
        <w:ind w:left="7448" w:hanging="576"/>
      </w:pPr>
      <w:rPr>
        <w:rFonts w:hint="default"/>
      </w:rPr>
    </w:lvl>
  </w:abstractNum>
  <w:abstractNum w:abstractNumId="13" w15:restartNumberingAfterBreak="0">
    <w:nsid w:val="2D8D33AA"/>
    <w:multiLevelType w:val="hybridMultilevel"/>
    <w:tmpl w:val="2408A48A"/>
    <w:lvl w:ilvl="0" w:tplc="CA20E698">
      <w:start w:val="1"/>
      <w:numFmt w:val="upperLetter"/>
      <w:lvlText w:val="%1."/>
      <w:lvlJc w:val="left"/>
      <w:pPr>
        <w:ind w:left="1087" w:hanging="360"/>
      </w:pPr>
      <w:rPr>
        <w:rFonts w:hint="default"/>
      </w:rPr>
    </w:lvl>
    <w:lvl w:ilvl="1" w:tplc="E13A314C">
      <w:start w:val="1"/>
      <w:numFmt w:val="decimal"/>
      <w:lvlText w:val="%2."/>
      <w:lvlJc w:val="left"/>
      <w:pPr>
        <w:ind w:left="1807" w:hanging="360"/>
      </w:pPr>
      <w:rPr>
        <w:rFonts w:hint="default"/>
        <w:b/>
      </w:r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4" w15:restartNumberingAfterBreak="0">
    <w:nsid w:val="42B847A2"/>
    <w:multiLevelType w:val="hybridMultilevel"/>
    <w:tmpl w:val="38BE2690"/>
    <w:lvl w:ilvl="0" w:tplc="75E2C32E">
      <w:start w:val="1"/>
      <w:numFmt w:val="decimal"/>
      <w:lvlText w:val="%1."/>
      <w:lvlJc w:val="left"/>
      <w:pPr>
        <w:ind w:left="1440" w:hanging="360"/>
      </w:pPr>
      <w:rPr>
        <w:rFonts w:cs="Arial"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7E4AE5"/>
    <w:multiLevelType w:val="hybridMultilevel"/>
    <w:tmpl w:val="F85473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35D6774"/>
    <w:multiLevelType w:val="hybridMultilevel"/>
    <w:tmpl w:val="D68C50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3B1F16"/>
    <w:multiLevelType w:val="hybridMultilevel"/>
    <w:tmpl w:val="90B4D61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B674363"/>
    <w:multiLevelType w:val="hybridMultilevel"/>
    <w:tmpl w:val="F27414FC"/>
    <w:lvl w:ilvl="0" w:tplc="75E2C32E">
      <w:start w:val="1"/>
      <w:numFmt w:val="decimal"/>
      <w:lvlText w:val="%1."/>
      <w:lvlJc w:val="left"/>
      <w:pPr>
        <w:ind w:left="720" w:hanging="360"/>
      </w:pPr>
      <w:rPr>
        <w:rFonts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B6FE1"/>
    <w:multiLevelType w:val="hybridMultilevel"/>
    <w:tmpl w:val="CC463DAE"/>
    <w:lvl w:ilvl="0" w:tplc="75E2C32E">
      <w:start w:val="1"/>
      <w:numFmt w:val="decimal"/>
      <w:lvlText w:val="%1."/>
      <w:lvlJc w:val="left"/>
      <w:pPr>
        <w:ind w:left="720" w:hanging="360"/>
      </w:pPr>
      <w:rPr>
        <w:rFonts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56B19"/>
    <w:multiLevelType w:val="hybridMultilevel"/>
    <w:tmpl w:val="DA520110"/>
    <w:lvl w:ilvl="0" w:tplc="1FC4F09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21C39"/>
    <w:multiLevelType w:val="multilevel"/>
    <w:tmpl w:val="3FD2E1E2"/>
    <w:lvl w:ilvl="0">
      <w:start w:val="1"/>
      <w:numFmt w:val="decimal"/>
      <w:lvlText w:val="%1"/>
      <w:lvlJc w:val="left"/>
      <w:pPr>
        <w:ind w:left="964" w:hanging="864"/>
      </w:pPr>
      <w:rPr>
        <w:rFonts w:hint="default"/>
      </w:rPr>
    </w:lvl>
    <w:lvl w:ilvl="1">
      <w:start w:val="1"/>
      <w:numFmt w:val="decimal"/>
      <w:lvlText w:val="%1.%2"/>
      <w:lvlJc w:val="left"/>
      <w:pPr>
        <w:ind w:left="964" w:hanging="864"/>
      </w:pPr>
      <w:rPr>
        <w:rFonts w:ascii="Arial" w:eastAsia="Arial" w:hAnsi="Arial" w:cs="Arial" w:hint="default"/>
        <w:spacing w:val="-1"/>
        <w:w w:val="99"/>
        <w:sz w:val="20"/>
        <w:szCs w:val="20"/>
      </w:rPr>
    </w:lvl>
    <w:lvl w:ilvl="2">
      <w:start w:val="1"/>
      <w:numFmt w:val="upperLetter"/>
      <w:lvlText w:val="%3."/>
      <w:lvlJc w:val="left"/>
      <w:pPr>
        <w:ind w:left="964" w:hanging="576"/>
      </w:pPr>
      <w:rPr>
        <w:rFonts w:ascii="Arial" w:eastAsia="Arial" w:hAnsi="Arial" w:cs="Arial" w:hint="default"/>
        <w:spacing w:val="-1"/>
        <w:w w:val="99"/>
        <w:sz w:val="20"/>
        <w:szCs w:val="20"/>
      </w:rPr>
    </w:lvl>
    <w:lvl w:ilvl="3">
      <w:start w:val="1"/>
      <w:numFmt w:val="decimal"/>
      <w:lvlText w:val="%4."/>
      <w:lvlJc w:val="left"/>
      <w:pPr>
        <w:ind w:left="1540" w:hanging="576"/>
      </w:pPr>
      <w:rPr>
        <w:rFonts w:ascii="Arial" w:eastAsia="Arial" w:hAnsi="Arial" w:cs="Arial" w:hint="default"/>
        <w:spacing w:val="-1"/>
        <w:w w:val="99"/>
        <w:sz w:val="20"/>
        <w:szCs w:val="20"/>
      </w:rPr>
    </w:lvl>
    <w:lvl w:ilvl="4">
      <w:start w:val="1"/>
      <w:numFmt w:val="lowerLetter"/>
      <w:lvlText w:val="%5."/>
      <w:lvlJc w:val="left"/>
      <w:pPr>
        <w:ind w:left="2116" w:hanging="576"/>
      </w:pPr>
      <w:rPr>
        <w:rFonts w:ascii="Arial" w:eastAsia="Arial" w:hAnsi="Arial" w:cs="Arial" w:hint="default"/>
        <w:spacing w:val="-1"/>
        <w:w w:val="99"/>
        <w:sz w:val="20"/>
        <w:szCs w:val="20"/>
      </w:rPr>
    </w:lvl>
    <w:lvl w:ilvl="5">
      <w:numFmt w:val="bullet"/>
      <w:lvlText w:val="•"/>
      <w:lvlJc w:val="left"/>
      <w:pPr>
        <w:ind w:left="4251" w:hanging="576"/>
      </w:pPr>
      <w:rPr>
        <w:rFonts w:hint="default"/>
      </w:rPr>
    </w:lvl>
    <w:lvl w:ilvl="6">
      <w:numFmt w:val="bullet"/>
      <w:lvlText w:val="•"/>
      <w:lvlJc w:val="left"/>
      <w:pPr>
        <w:ind w:left="5317" w:hanging="576"/>
      </w:pPr>
      <w:rPr>
        <w:rFonts w:hint="default"/>
      </w:rPr>
    </w:lvl>
    <w:lvl w:ilvl="7">
      <w:numFmt w:val="bullet"/>
      <w:lvlText w:val="•"/>
      <w:lvlJc w:val="left"/>
      <w:pPr>
        <w:ind w:left="6382" w:hanging="576"/>
      </w:pPr>
      <w:rPr>
        <w:rFonts w:hint="default"/>
      </w:rPr>
    </w:lvl>
    <w:lvl w:ilvl="8">
      <w:numFmt w:val="bullet"/>
      <w:lvlText w:val="•"/>
      <w:lvlJc w:val="left"/>
      <w:pPr>
        <w:ind w:left="7448" w:hanging="576"/>
      </w:pPr>
      <w:rPr>
        <w:rFonts w:hint="default"/>
      </w:rPr>
    </w:lvl>
  </w:abstractNum>
  <w:abstractNum w:abstractNumId="22" w15:restartNumberingAfterBreak="0">
    <w:nsid w:val="6EB90A76"/>
    <w:multiLevelType w:val="hybridMultilevel"/>
    <w:tmpl w:val="EB6AF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C5580C"/>
    <w:multiLevelType w:val="hybridMultilevel"/>
    <w:tmpl w:val="2E222604"/>
    <w:lvl w:ilvl="0" w:tplc="75E2C32E">
      <w:start w:val="1"/>
      <w:numFmt w:val="decimal"/>
      <w:lvlText w:val="%1."/>
      <w:lvlJc w:val="left"/>
      <w:pPr>
        <w:ind w:left="720" w:hanging="360"/>
      </w:pPr>
      <w:rPr>
        <w:rFonts w:cs="Arial" w:hint="default"/>
        <w:b/>
        <w:i w:val="0"/>
      </w:rPr>
    </w:lvl>
    <w:lvl w:ilvl="1" w:tplc="75E2C32E">
      <w:start w:val="1"/>
      <w:numFmt w:val="decimal"/>
      <w:lvlText w:val="%2."/>
      <w:lvlJc w:val="left"/>
      <w:pPr>
        <w:ind w:left="1440" w:hanging="360"/>
      </w:pPr>
      <w:rPr>
        <w:rFonts w:cs="Aria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51B49"/>
    <w:multiLevelType w:val="hybridMultilevel"/>
    <w:tmpl w:val="DC24EAA6"/>
    <w:lvl w:ilvl="0" w:tplc="E664339A">
      <w:start w:val="1"/>
      <w:numFmt w:val="decimal"/>
      <w:lvlText w:val="%1."/>
      <w:lvlJc w:val="left"/>
      <w:pPr>
        <w:ind w:left="2524" w:hanging="360"/>
      </w:pPr>
      <w:rPr>
        <w:rFonts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A67ABA"/>
    <w:multiLevelType w:val="hybridMultilevel"/>
    <w:tmpl w:val="17FC80D6"/>
    <w:lvl w:ilvl="0" w:tplc="AF944344">
      <w:start w:val="1"/>
      <w:numFmt w:val="upperLetter"/>
      <w:lvlText w:val="%1."/>
      <w:lvlJc w:val="left"/>
      <w:pPr>
        <w:ind w:left="1080" w:hanging="360"/>
      </w:pPr>
      <w:rPr>
        <w:rFonts w:ascii="Arial Bold" w:hAnsi="Arial 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2"/>
  </w:num>
  <w:num w:numId="3">
    <w:abstractNumId w:val="8"/>
  </w:num>
  <w:num w:numId="4">
    <w:abstractNumId w:val="10"/>
  </w:num>
  <w:num w:numId="5">
    <w:abstractNumId w:val="16"/>
  </w:num>
  <w:num w:numId="6">
    <w:abstractNumId w:val="5"/>
  </w:num>
  <w:num w:numId="7">
    <w:abstractNumId w:val="20"/>
  </w:num>
  <w:num w:numId="8">
    <w:abstractNumId w:val="1"/>
  </w:num>
  <w:num w:numId="9">
    <w:abstractNumId w:val="3"/>
  </w:num>
  <w:num w:numId="10">
    <w:abstractNumId w:val="24"/>
  </w:num>
  <w:num w:numId="11">
    <w:abstractNumId w:val="14"/>
  </w:num>
  <w:num w:numId="12">
    <w:abstractNumId w:val="13"/>
  </w:num>
  <w:num w:numId="13">
    <w:abstractNumId w:val="11"/>
  </w:num>
  <w:num w:numId="14">
    <w:abstractNumId w:val="18"/>
  </w:num>
  <w:num w:numId="15">
    <w:abstractNumId w:val="23"/>
  </w:num>
  <w:num w:numId="16">
    <w:abstractNumId w:val="19"/>
  </w:num>
  <w:num w:numId="17">
    <w:abstractNumId w:val="9"/>
  </w:num>
  <w:num w:numId="18">
    <w:abstractNumId w:val="4"/>
  </w:num>
  <w:num w:numId="19">
    <w:abstractNumId w:val="7"/>
  </w:num>
  <w:num w:numId="20">
    <w:abstractNumId w:val="21"/>
  </w:num>
  <w:num w:numId="21">
    <w:abstractNumId w:val="12"/>
  </w:num>
  <w:num w:numId="22">
    <w:abstractNumId w:val="25"/>
  </w:num>
  <w:num w:numId="23">
    <w:abstractNumId w:val="15"/>
  </w:num>
  <w:num w:numId="24">
    <w:abstractNumId w:val="6"/>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0B"/>
    <w:rsid w:val="00010B85"/>
    <w:rsid w:val="0001567C"/>
    <w:rsid w:val="00030A89"/>
    <w:rsid w:val="000310A5"/>
    <w:rsid w:val="000334A4"/>
    <w:rsid w:val="00033F7D"/>
    <w:rsid w:val="00043C03"/>
    <w:rsid w:val="000455A0"/>
    <w:rsid w:val="000475B0"/>
    <w:rsid w:val="00066D94"/>
    <w:rsid w:val="000723B9"/>
    <w:rsid w:val="00075F55"/>
    <w:rsid w:val="00090F4D"/>
    <w:rsid w:val="000A0870"/>
    <w:rsid w:val="000A4E0B"/>
    <w:rsid w:val="000B3DDC"/>
    <w:rsid w:val="000B71F3"/>
    <w:rsid w:val="000B720F"/>
    <w:rsid w:val="000C0C14"/>
    <w:rsid w:val="000C4C4E"/>
    <w:rsid w:val="000D258F"/>
    <w:rsid w:val="000D4E9E"/>
    <w:rsid w:val="000D58E1"/>
    <w:rsid w:val="000D71BE"/>
    <w:rsid w:val="000F7CAF"/>
    <w:rsid w:val="00115C68"/>
    <w:rsid w:val="00120DEA"/>
    <w:rsid w:val="001236CB"/>
    <w:rsid w:val="00124D8B"/>
    <w:rsid w:val="0015070E"/>
    <w:rsid w:val="001522C7"/>
    <w:rsid w:val="00157E6B"/>
    <w:rsid w:val="00166D51"/>
    <w:rsid w:val="0017345C"/>
    <w:rsid w:val="00181370"/>
    <w:rsid w:val="001834DB"/>
    <w:rsid w:val="00185610"/>
    <w:rsid w:val="00191795"/>
    <w:rsid w:val="001A2A30"/>
    <w:rsid w:val="001C0CF4"/>
    <w:rsid w:val="001C2EA1"/>
    <w:rsid w:val="001C4B05"/>
    <w:rsid w:val="001D1142"/>
    <w:rsid w:val="001D216A"/>
    <w:rsid w:val="001E627B"/>
    <w:rsid w:val="001F5C25"/>
    <w:rsid w:val="001F7C59"/>
    <w:rsid w:val="00206AE2"/>
    <w:rsid w:val="00207AAC"/>
    <w:rsid w:val="0021185C"/>
    <w:rsid w:val="00214F70"/>
    <w:rsid w:val="0023117D"/>
    <w:rsid w:val="00235297"/>
    <w:rsid w:val="00247C80"/>
    <w:rsid w:val="00253070"/>
    <w:rsid w:val="00255E99"/>
    <w:rsid w:val="002630BE"/>
    <w:rsid w:val="00275053"/>
    <w:rsid w:val="00284596"/>
    <w:rsid w:val="00290AF0"/>
    <w:rsid w:val="00295099"/>
    <w:rsid w:val="002A6657"/>
    <w:rsid w:val="002B0A1C"/>
    <w:rsid w:val="002B2B9B"/>
    <w:rsid w:val="002B3275"/>
    <w:rsid w:val="002C4416"/>
    <w:rsid w:val="0030286E"/>
    <w:rsid w:val="00304998"/>
    <w:rsid w:val="00312C26"/>
    <w:rsid w:val="00313009"/>
    <w:rsid w:val="00313DFC"/>
    <w:rsid w:val="00335043"/>
    <w:rsid w:val="00336B9B"/>
    <w:rsid w:val="003401F5"/>
    <w:rsid w:val="00342728"/>
    <w:rsid w:val="00355267"/>
    <w:rsid w:val="00355762"/>
    <w:rsid w:val="00362D22"/>
    <w:rsid w:val="00371C05"/>
    <w:rsid w:val="00374ABE"/>
    <w:rsid w:val="00377610"/>
    <w:rsid w:val="0038114B"/>
    <w:rsid w:val="003845BA"/>
    <w:rsid w:val="003A21F5"/>
    <w:rsid w:val="003C15C4"/>
    <w:rsid w:val="003C5414"/>
    <w:rsid w:val="003D5B7A"/>
    <w:rsid w:val="003F49E8"/>
    <w:rsid w:val="00415F03"/>
    <w:rsid w:val="00417445"/>
    <w:rsid w:val="00420C13"/>
    <w:rsid w:val="00430FCE"/>
    <w:rsid w:val="00435783"/>
    <w:rsid w:val="0044083E"/>
    <w:rsid w:val="00444432"/>
    <w:rsid w:val="00446F58"/>
    <w:rsid w:val="00447F2A"/>
    <w:rsid w:val="00453D9D"/>
    <w:rsid w:val="004725B7"/>
    <w:rsid w:val="0047468E"/>
    <w:rsid w:val="00476CCD"/>
    <w:rsid w:val="0049740B"/>
    <w:rsid w:val="004A3407"/>
    <w:rsid w:val="004B15C5"/>
    <w:rsid w:val="004B2016"/>
    <w:rsid w:val="004B5D24"/>
    <w:rsid w:val="004C2FE6"/>
    <w:rsid w:val="004D064E"/>
    <w:rsid w:val="004E3713"/>
    <w:rsid w:val="004F540F"/>
    <w:rsid w:val="004F6266"/>
    <w:rsid w:val="0050242E"/>
    <w:rsid w:val="00503E55"/>
    <w:rsid w:val="00520B5A"/>
    <w:rsid w:val="0052133C"/>
    <w:rsid w:val="005265B4"/>
    <w:rsid w:val="00527739"/>
    <w:rsid w:val="0053320F"/>
    <w:rsid w:val="005428A3"/>
    <w:rsid w:val="00547359"/>
    <w:rsid w:val="0055042C"/>
    <w:rsid w:val="00552C53"/>
    <w:rsid w:val="005537B7"/>
    <w:rsid w:val="00574769"/>
    <w:rsid w:val="00581D8B"/>
    <w:rsid w:val="00584653"/>
    <w:rsid w:val="00585B2F"/>
    <w:rsid w:val="00593269"/>
    <w:rsid w:val="005A6173"/>
    <w:rsid w:val="005B53E8"/>
    <w:rsid w:val="005C000B"/>
    <w:rsid w:val="005C4B52"/>
    <w:rsid w:val="005C5943"/>
    <w:rsid w:val="005D470A"/>
    <w:rsid w:val="005E16F9"/>
    <w:rsid w:val="00601426"/>
    <w:rsid w:val="00606F82"/>
    <w:rsid w:val="00625277"/>
    <w:rsid w:val="00626EDA"/>
    <w:rsid w:val="0064162E"/>
    <w:rsid w:val="00642C77"/>
    <w:rsid w:val="006528A6"/>
    <w:rsid w:val="0066217F"/>
    <w:rsid w:val="006673A7"/>
    <w:rsid w:val="00674869"/>
    <w:rsid w:val="00684202"/>
    <w:rsid w:val="0068603C"/>
    <w:rsid w:val="006B3C84"/>
    <w:rsid w:val="006C0F13"/>
    <w:rsid w:val="006C1D92"/>
    <w:rsid w:val="006D00D5"/>
    <w:rsid w:val="006D52C2"/>
    <w:rsid w:val="006E4863"/>
    <w:rsid w:val="006F042B"/>
    <w:rsid w:val="00701C9C"/>
    <w:rsid w:val="00702A1F"/>
    <w:rsid w:val="00703425"/>
    <w:rsid w:val="00715348"/>
    <w:rsid w:val="00717896"/>
    <w:rsid w:val="007213E4"/>
    <w:rsid w:val="007248C2"/>
    <w:rsid w:val="00725BBB"/>
    <w:rsid w:val="00727066"/>
    <w:rsid w:val="007273F3"/>
    <w:rsid w:val="007316A8"/>
    <w:rsid w:val="007335E1"/>
    <w:rsid w:val="00734A0E"/>
    <w:rsid w:val="0074305C"/>
    <w:rsid w:val="00745A17"/>
    <w:rsid w:val="007531CC"/>
    <w:rsid w:val="00762ADC"/>
    <w:rsid w:val="00771052"/>
    <w:rsid w:val="007B2146"/>
    <w:rsid w:val="007B661D"/>
    <w:rsid w:val="007C2A5C"/>
    <w:rsid w:val="007D4C68"/>
    <w:rsid w:val="007D7D55"/>
    <w:rsid w:val="007E3701"/>
    <w:rsid w:val="007E4C32"/>
    <w:rsid w:val="007E5873"/>
    <w:rsid w:val="007E5C6F"/>
    <w:rsid w:val="007F1931"/>
    <w:rsid w:val="007F5EE2"/>
    <w:rsid w:val="00801530"/>
    <w:rsid w:val="00803E7F"/>
    <w:rsid w:val="00805DCD"/>
    <w:rsid w:val="00806AF6"/>
    <w:rsid w:val="00814C5C"/>
    <w:rsid w:val="00821DDE"/>
    <w:rsid w:val="008316E5"/>
    <w:rsid w:val="008471A4"/>
    <w:rsid w:val="00851DAD"/>
    <w:rsid w:val="00862201"/>
    <w:rsid w:val="00867895"/>
    <w:rsid w:val="008824F0"/>
    <w:rsid w:val="008918D5"/>
    <w:rsid w:val="008926E4"/>
    <w:rsid w:val="008A28B0"/>
    <w:rsid w:val="008B1D63"/>
    <w:rsid w:val="008B4152"/>
    <w:rsid w:val="008D5CE6"/>
    <w:rsid w:val="008E0798"/>
    <w:rsid w:val="008E2E06"/>
    <w:rsid w:val="008F1CF6"/>
    <w:rsid w:val="008F67DF"/>
    <w:rsid w:val="008F7458"/>
    <w:rsid w:val="0091050F"/>
    <w:rsid w:val="00913F0E"/>
    <w:rsid w:val="00920BB6"/>
    <w:rsid w:val="00922C00"/>
    <w:rsid w:val="009273DC"/>
    <w:rsid w:val="00935269"/>
    <w:rsid w:val="009360E6"/>
    <w:rsid w:val="009411FD"/>
    <w:rsid w:val="009429A6"/>
    <w:rsid w:val="00951870"/>
    <w:rsid w:val="009527E1"/>
    <w:rsid w:val="009572EC"/>
    <w:rsid w:val="009619B9"/>
    <w:rsid w:val="009620BC"/>
    <w:rsid w:val="00987EF3"/>
    <w:rsid w:val="00994D63"/>
    <w:rsid w:val="00995593"/>
    <w:rsid w:val="00996D13"/>
    <w:rsid w:val="009A03A5"/>
    <w:rsid w:val="009B1C03"/>
    <w:rsid w:val="009B3CAD"/>
    <w:rsid w:val="009C3A2F"/>
    <w:rsid w:val="009D6D64"/>
    <w:rsid w:val="009E0DAB"/>
    <w:rsid w:val="009F57BE"/>
    <w:rsid w:val="009F7DC9"/>
    <w:rsid w:val="00A00851"/>
    <w:rsid w:val="00A07E08"/>
    <w:rsid w:val="00A23008"/>
    <w:rsid w:val="00A46687"/>
    <w:rsid w:val="00A50054"/>
    <w:rsid w:val="00A51C87"/>
    <w:rsid w:val="00A525EA"/>
    <w:rsid w:val="00A618F2"/>
    <w:rsid w:val="00A647A2"/>
    <w:rsid w:val="00A70B67"/>
    <w:rsid w:val="00A70F62"/>
    <w:rsid w:val="00A76FFC"/>
    <w:rsid w:val="00A8662D"/>
    <w:rsid w:val="00A86FFB"/>
    <w:rsid w:val="00A911C9"/>
    <w:rsid w:val="00A92D0F"/>
    <w:rsid w:val="00AD04D2"/>
    <w:rsid w:val="00AD59C2"/>
    <w:rsid w:val="00AD5CF7"/>
    <w:rsid w:val="00AD78AA"/>
    <w:rsid w:val="00AE3BA3"/>
    <w:rsid w:val="00B200A3"/>
    <w:rsid w:val="00B305E3"/>
    <w:rsid w:val="00B3494A"/>
    <w:rsid w:val="00B3578B"/>
    <w:rsid w:val="00B41ABC"/>
    <w:rsid w:val="00B454D3"/>
    <w:rsid w:val="00B46E2D"/>
    <w:rsid w:val="00B53429"/>
    <w:rsid w:val="00B62536"/>
    <w:rsid w:val="00B62A86"/>
    <w:rsid w:val="00B7544F"/>
    <w:rsid w:val="00B76842"/>
    <w:rsid w:val="00B81738"/>
    <w:rsid w:val="00B861C7"/>
    <w:rsid w:val="00B917CA"/>
    <w:rsid w:val="00BA6A4E"/>
    <w:rsid w:val="00BA6B77"/>
    <w:rsid w:val="00BC24A4"/>
    <w:rsid w:val="00BD5B52"/>
    <w:rsid w:val="00BD64BE"/>
    <w:rsid w:val="00BE1057"/>
    <w:rsid w:val="00C1748A"/>
    <w:rsid w:val="00C42D62"/>
    <w:rsid w:val="00C44D4E"/>
    <w:rsid w:val="00C64F1F"/>
    <w:rsid w:val="00C66E18"/>
    <w:rsid w:val="00C75B83"/>
    <w:rsid w:val="00C76F91"/>
    <w:rsid w:val="00C84514"/>
    <w:rsid w:val="00C85D1F"/>
    <w:rsid w:val="00C90E04"/>
    <w:rsid w:val="00C96641"/>
    <w:rsid w:val="00CB230F"/>
    <w:rsid w:val="00CB58B8"/>
    <w:rsid w:val="00CB6695"/>
    <w:rsid w:val="00CD5E64"/>
    <w:rsid w:val="00CF7657"/>
    <w:rsid w:val="00D026D2"/>
    <w:rsid w:val="00D04865"/>
    <w:rsid w:val="00D26327"/>
    <w:rsid w:val="00D44448"/>
    <w:rsid w:val="00D56C1C"/>
    <w:rsid w:val="00D67DFD"/>
    <w:rsid w:val="00D74E69"/>
    <w:rsid w:val="00D842C6"/>
    <w:rsid w:val="00D877F6"/>
    <w:rsid w:val="00D9168F"/>
    <w:rsid w:val="00DA6C76"/>
    <w:rsid w:val="00DB0116"/>
    <w:rsid w:val="00DB5B5B"/>
    <w:rsid w:val="00DD4AF1"/>
    <w:rsid w:val="00DE5A8B"/>
    <w:rsid w:val="00DE5F36"/>
    <w:rsid w:val="00DF2374"/>
    <w:rsid w:val="00E072E0"/>
    <w:rsid w:val="00E10930"/>
    <w:rsid w:val="00E1191D"/>
    <w:rsid w:val="00E2374D"/>
    <w:rsid w:val="00E23804"/>
    <w:rsid w:val="00E416A8"/>
    <w:rsid w:val="00E469AE"/>
    <w:rsid w:val="00E520D7"/>
    <w:rsid w:val="00E6271A"/>
    <w:rsid w:val="00E6767F"/>
    <w:rsid w:val="00E67DC6"/>
    <w:rsid w:val="00E916E8"/>
    <w:rsid w:val="00E92DA4"/>
    <w:rsid w:val="00E953FD"/>
    <w:rsid w:val="00EA1919"/>
    <w:rsid w:val="00EA4E68"/>
    <w:rsid w:val="00EA64FD"/>
    <w:rsid w:val="00EB6FDD"/>
    <w:rsid w:val="00EB7309"/>
    <w:rsid w:val="00ED49B5"/>
    <w:rsid w:val="00EE33A1"/>
    <w:rsid w:val="00EE4FBF"/>
    <w:rsid w:val="00EF01E1"/>
    <w:rsid w:val="00EF0886"/>
    <w:rsid w:val="00F000BF"/>
    <w:rsid w:val="00F115F5"/>
    <w:rsid w:val="00F14616"/>
    <w:rsid w:val="00F173FA"/>
    <w:rsid w:val="00F17F98"/>
    <w:rsid w:val="00F23045"/>
    <w:rsid w:val="00F31A9B"/>
    <w:rsid w:val="00F33B13"/>
    <w:rsid w:val="00F35F0E"/>
    <w:rsid w:val="00F379BB"/>
    <w:rsid w:val="00F45634"/>
    <w:rsid w:val="00F56190"/>
    <w:rsid w:val="00F56CDB"/>
    <w:rsid w:val="00F605FA"/>
    <w:rsid w:val="00F7186D"/>
    <w:rsid w:val="00F72DE0"/>
    <w:rsid w:val="00F92996"/>
    <w:rsid w:val="00F93C6C"/>
    <w:rsid w:val="00F94C2E"/>
    <w:rsid w:val="00FA29D4"/>
    <w:rsid w:val="00FA3D9A"/>
    <w:rsid w:val="00FA75C5"/>
    <w:rsid w:val="00FC0A1D"/>
    <w:rsid w:val="00FC0D10"/>
    <w:rsid w:val="00FC6F8E"/>
    <w:rsid w:val="00FD7869"/>
    <w:rsid w:val="00FE2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1EBA4A"/>
  <w14:defaultImageDpi w14:val="300"/>
  <w15:docId w15:val="{32A84999-796E-42A0-BB07-69592816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5E1"/>
    <w:pPr>
      <w:spacing w:line="220" w:lineRule="exact"/>
    </w:pPr>
    <w:rPr>
      <w:rFonts w:ascii="Lucida Grande" w:eastAsia="ヒラギノ角ゴ Pro W3" w:hAnsi="Lucida Grande" w:cs="Times New Roman"/>
      <w:color w:val="0B0F1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40B"/>
    <w:pPr>
      <w:tabs>
        <w:tab w:val="center" w:pos="4320"/>
        <w:tab w:val="right" w:pos="8640"/>
      </w:tabs>
      <w:spacing w:line="240" w:lineRule="auto"/>
    </w:pPr>
    <w:rPr>
      <w:rFonts w:asciiTheme="minorHAnsi" w:eastAsiaTheme="minorEastAsia" w:hAnsiTheme="minorHAnsi" w:cstheme="minorBidi"/>
      <w:color w:val="auto"/>
      <w:sz w:val="24"/>
    </w:rPr>
  </w:style>
  <w:style w:type="character" w:customStyle="1" w:styleId="HeaderChar">
    <w:name w:val="Header Char"/>
    <w:basedOn w:val="DefaultParagraphFont"/>
    <w:link w:val="Header"/>
    <w:uiPriority w:val="99"/>
    <w:rsid w:val="0049740B"/>
  </w:style>
  <w:style w:type="paragraph" w:styleId="Footer">
    <w:name w:val="footer"/>
    <w:basedOn w:val="Normal"/>
    <w:link w:val="FooterChar"/>
    <w:uiPriority w:val="99"/>
    <w:unhideWhenUsed/>
    <w:rsid w:val="0049740B"/>
    <w:pPr>
      <w:tabs>
        <w:tab w:val="center" w:pos="4320"/>
        <w:tab w:val="right" w:pos="8640"/>
      </w:tabs>
      <w:spacing w:line="240" w:lineRule="auto"/>
    </w:pPr>
    <w:rPr>
      <w:rFonts w:asciiTheme="minorHAnsi" w:eastAsiaTheme="minorEastAsia" w:hAnsiTheme="minorHAnsi" w:cstheme="minorBidi"/>
      <w:color w:val="auto"/>
      <w:sz w:val="24"/>
    </w:rPr>
  </w:style>
  <w:style w:type="character" w:customStyle="1" w:styleId="FooterChar">
    <w:name w:val="Footer Char"/>
    <w:basedOn w:val="DefaultParagraphFont"/>
    <w:link w:val="Footer"/>
    <w:uiPriority w:val="99"/>
    <w:rsid w:val="0049740B"/>
  </w:style>
  <w:style w:type="paragraph" w:styleId="BalloonText">
    <w:name w:val="Balloon Text"/>
    <w:basedOn w:val="Normal"/>
    <w:link w:val="BalloonTextChar"/>
    <w:uiPriority w:val="99"/>
    <w:semiHidden/>
    <w:unhideWhenUsed/>
    <w:rsid w:val="0049740B"/>
    <w:pPr>
      <w:spacing w:line="240" w:lineRule="auto"/>
    </w:pPr>
    <w:rPr>
      <w:rFonts w:eastAsiaTheme="minorEastAsia" w:cs="Lucida Grande"/>
      <w:color w:val="auto"/>
      <w:szCs w:val="18"/>
    </w:rPr>
  </w:style>
  <w:style w:type="character" w:customStyle="1" w:styleId="BalloonTextChar">
    <w:name w:val="Balloon Text Char"/>
    <w:basedOn w:val="DefaultParagraphFont"/>
    <w:link w:val="BalloonText"/>
    <w:uiPriority w:val="99"/>
    <w:semiHidden/>
    <w:rsid w:val="0049740B"/>
    <w:rPr>
      <w:rFonts w:ascii="Lucida Grande" w:hAnsi="Lucida Grande" w:cs="Lucida Grande"/>
      <w:sz w:val="18"/>
      <w:szCs w:val="18"/>
    </w:rPr>
  </w:style>
  <w:style w:type="paragraph" w:customStyle="1" w:styleId="BasicParagraph">
    <w:name w:val="[Basic Paragraph]"/>
    <w:basedOn w:val="Normal"/>
    <w:uiPriority w:val="99"/>
    <w:rsid w:val="00745A17"/>
    <w:pPr>
      <w:widowControl w:val="0"/>
      <w:autoSpaceDE w:val="0"/>
      <w:autoSpaceDN w:val="0"/>
      <w:adjustRightInd w:val="0"/>
      <w:spacing w:line="288" w:lineRule="auto"/>
      <w:textAlignment w:val="center"/>
    </w:pPr>
    <w:rPr>
      <w:rFonts w:ascii="AkzidenzGroteskBE-Regular" w:eastAsiaTheme="minorEastAsia" w:hAnsi="AkzidenzGroteskBE-Regular" w:cs="AkzidenzGroteskBE-Regular"/>
      <w:color w:val="000000"/>
      <w:sz w:val="20"/>
      <w:szCs w:val="20"/>
    </w:rPr>
  </w:style>
  <w:style w:type="paragraph" w:customStyle="1" w:styleId="NormalWeb1">
    <w:name w:val="Normal (Web)1"/>
    <w:rsid w:val="008F1CF6"/>
    <w:pPr>
      <w:spacing w:before="100" w:after="100"/>
    </w:pPr>
    <w:rPr>
      <w:rFonts w:ascii="Times New Roman" w:eastAsia="ヒラギノ角ゴ Pro W3" w:hAnsi="Times New Roman" w:cs="Times New Roman"/>
      <w:color w:val="000000"/>
      <w:szCs w:val="20"/>
    </w:rPr>
  </w:style>
  <w:style w:type="character" w:customStyle="1" w:styleId="apple-converted-space">
    <w:name w:val="apple-converted-space"/>
    <w:rsid w:val="008F1CF6"/>
    <w:rPr>
      <w:color w:val="000000"/>
      <w:sz w:val="20"/>
    </w:rPr>
  </w:style>
  <w:style w:type="paragraph" w:customStyle="1" w:styleId="Stuffwnumbers">
    <w:name w:val="Stuff w/ numbers"/>
    <w:rsid w:val="00A86FFB"/>
    <w:pPr>
      <w:spacing w:line="220" w:lineRule="exact"/>
    </w:pPr>
    <w:rPr>
      <w:rFonts w:ascii="Arial" w:eastAsia="ヒラギノ角ゴ Pro W3" w:hAnsi="Arial" w:cs="Times New Roman"/>
      <w:color w:val="0B0F1A"/>
      <w:sz w:val="17"/>
      <w:szCs w:val="20"/>
    </w:rPr>
  </w:style>
  <w:style w:type="paragraph" w:customStyle="1" w:styleId="Stuff">
    <w:name w:val="Stuff"/>
    <w:rsid w:val="00A86FFB"/>
    <w:pPr>
      <w:spacing w:line="220" w:lineRule="exact"/>
    </w:pPr>
    <w:rPr>
      <w:rFonts w:ascii="Arial" w:eastAsia="ヒラギノ角ゴ Pro W3" w:hAnsi="Arial" w:cs="Times New Roman"/>
      <w:color w:val="0B0F1A"/>
      <w:sz w:val="17"/>
      <w:szCs w:val="20"/>
    </w:rPr>
  </w:style>
  <w:style w:type="paragraph" w:customStyle="1" w:styleId="Part">
    <w:name w:val="Part"/>
    <w:rsid w:val="00A86FFB"/>
    <w:pPr>
      <w:spacing w:line="220" w:lineRule="exact"/>
    </w:pPr>
    <w:rPr>
      <w:rFonts w:ascii="Arial" w:eastAsia="ヒラギノ角ゴ Pro W3" w:hAnsi="Arial" w:cs="Times New Roman"/>
      <w:color w:val="0B0F1A"/>
      <w:spacing w:val="70"/>
      <w:sz w:val="18"/>
      <w:szCs w:val="20"/>
    </w:rPr>
  </w:style>
  <w:style w:type="paragraph" w:customStyle="1" w:styleId="Stuffwletters">
    <w:name w:val="Stuff w/letters"/>
    <w:rsid w:val="000310A5"/>
    <w:pPr>
      <w:spacing w:line="220" w:lineRule="exact"/>
    </w:pPr>
    <w:rPr>
      <w:rFonts w:ascii="Arial" w:eastAsia="ヒラギノ角ゴ Pro W3" w:hAnsi="Arial" w:cs="Times New Roman"/>
      <w:color w:val="0B0F1A"/>
      <w:sz w:val="17"/>
      <w:szCs w:val="20"/>
    </w:rPr>
  </w:style>
  <w:style w:type="paragraph" w:styleId="ListParagraph">
    <w:name w:val="List Paragraph"/>
    <w:basedOn w:val="Normal"/>
    <w:uiPriority w:val="1"/>
    <w:qFormat/>
    <w:rsid w:val="00BE1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E161-79A5-4A36-B9C1-008F7BFF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4566</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14.92.00 Pneumatic Tube System Specifications</vt:lpstr>
    </vt:vector>
  </TitlesOfParts>
  <Company>Stepforward Creative</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14.92.00 Pneumatic Tube System Specifications</dc:title>
  <dc:subject>Hospital PTS</dc:subject>
  <dc:creator>Steve Dahl;Pevco</dc:creator>
  <cp:keywords>14.92.00</cp:keywords>
  <dc:description/>
  <cp:lastModifiedBy>Steve Dahl</cp:lastModifiedBy>
  <cp:revision>2</cp:revision>
  <cp:lastPrinted>2019-12-13T16:26:00Z</cp:lastPrinted>
  <dcterms:created xsi:type="dcterms:W3CDTF">2020-06-18T14:43:00Z</dcterms:created>
  <dcterms:modified xsi:type="dcterms:W3CDTF">2020-06-18T14:43:00Z</dcterms:modified>
</cp:coreProperties>
</file>